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67863" w14:textId="77777777" w:rsidR="00D4419D" w:rsidRDefault="00D4419D" w:rsidP="006601BF">
      <w:pPr>
        <w:rPr>
          <w:rFonts w:ascii="Bookman Old Style" w:hAnsi="Bookman Old Style"/>
          <w:sz w:val="8"/>
          <w:szCs w:val="22"/>
        </w:rPr>
      </w:pPr>
    </w:p>
    <w:p w14:paraId="51467864" w14:textId="77777777" w:rsidR="00704D72" w:rsidRDefault="00704D72" w:rsidP="006601BF">
      <w:pPr>
        <w:rPr>
          <w:rFonts w:ascii="Bookman Old Style" w:hAnsi="Bookman Old Style"/>
          <w:sz w:val="8"/>
          <w:szCs w:val="22"/>
        </w:rPr>
      </w:pPr>
    </w:p>
    <w:p w14:paraId="51467865" w14:textId="77777777" w:rsidR="00704D72" w:rsidRDefault="00704D72" w:rsidP="006601BF">
      <w:pPr>
        <w:rPr>
          <w:rFonts w:ascii="Bookman Old Style" w:hAnsi="Bookman Old Style"/>
          <w:sz w:val="8"/>
          <w:szCs w:val="22"/>
        </w:rPr>
      </w:pPr>
    </w:p>
    <w:p w14:paraId="51467866" w14:textId="41D53AD4" w:rsidR="00704D72" w:rsidRDefault="00704D72" w:rsidP="006601BF">
      <w:pPr>
        <w:rPr>
          <w:rFonts w:ascii="Bookman Old Style" w:hAnsi="Bookman Old Style"/>
          <w:sz w:val="8"/>
          <w:szCs w:val="22"/>
        </w:rPr>
      </w:pPr>
    </w:p>
    <w:p w14:paraId="2C3EB37B" w14:textId="77777777" w:rsidR="002648E5" w:rsidRDefault="002648E5" w:rsidP="006601BF">
      <w:pPr>
        <w:rPr>
          <w:rFonts w:ascii="Bookman Old Style" w:hAnsi="Bookman Old Style"/>
          <w:sz w:val="8"/>
          <w:szCs w:val="22"/>
        </w:rPr>
      </w:pPr>
    </w:p>
    <w:p w14:paraId="51467867" w14:textId="6623AE2A" w:rsidR="00704D72" w:rsidRDefault="00704D72" w:rsidP="006601BF">
      <w:pPr>
        <w:rPr>
          <w:rFonts w:ascii="Bookman Old Style" w:hAnsi="Bookman Old Style"/>
          <w:sz w:val="8"/>
          <w:szCs w:val="22"/>
        </w:rPr>
      </w:pPr>
    </w:p>
    <w:p w14:paraId="01DD6870" w14:textId="77777777" w:rsidR="00522095" w:rsidRDefault="00522095" w:rsidP="006601BF">
      <w:pPr>
        <w:rPr>
          <w:rFonts w:ascii="Bookman Old Style" w:hAnsi="Bookman Old Style"/>
          <w:sz w:val="8"/>
          <w:szCs w:val="22"/>
        </w:rPr>
      </w:pPr>
    </w:p>
    <w:p w14:paraId="51467868" w14:textId="77777777" w:rsidR="00704D72" w:rsidRDefault="00704D72" w:rsidP="006601BF">
      <w:pPr>
        <w:rPr>
          <w:rFonts w:ascii="Bookman Old Style" w:hAnsi="Bookman Old Style"/>
          <w:sz w:val="8"/>
          <w:szCs w:val="22"/>
        </w:rPr>
      </w:pPr>
    </w:p>
    <w:p w14:paraId="51467869" w14:textId="77777777" w:rsidR="00704D72" w:rsidRPr="00D4419D" w:rsidRDefault="00704D72" w:rsidP="006601BF">
      <w:pPr>
        <w:rPr>
          <w:rFonts w:ascii="Bookman Old Style" w:hAnsi="Bookman Old Style"/>
          <w:sz w:val="8"/>
          <w:szCs w:val="22"/>
        </w:rPr>
      </w:pPr>
    </w:p>
    <w:p w14:paraId="5146786A" w14:textId="358BF39C" w:rsidR="006601BF" w:rsidRPr="003C3895" w:rsidRDefault="002648E5" w:rsidP="00D4419D">
      <w:pPr>
        <w:jc w:val="center"/>
        <w:rPr>
          <w:rFonts w:ascii="Bookman Old Style" w:hAnsi="Bookman Old Style" w:cstheme="minorHAnsi"/>
          <w:b/>
          <w:sz w:val="48"/>
          <w:szCs w:val="48"/>
        </w:rPr>
      </w:pPr>
      <w:r>
        <w:rPr>
          <w:noProof/>
        </w:rPr>
        <w:drawing>
          <wp:inline distT="0" distB="0" distL="0" distR="0" wp14:anchorId="3E78F400" wp14:editId="041CF65B">
            <wp:extent cx="1893282" cy="1507983"/>
            <wp:effectExtent l="0" t="0" r="0" b="0"/>
            <wp:docPr id="3" name="Picture 3" descr="Healthy HO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lthy HO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670" cy="1553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419D">
        <w:rPr>
          <w:rFonts w:ascii="Bookman Old Style" w:hAnsi="Bookman Old Style"/>
          <w:sz w:val="22"/>
          <w:szCs w:val="22"/>
        </w:rPr>
        <w:br w:type="column"/>
      </w:r>
      <w:r w:rsidR="006601BF" w:rsidRPr="003C3895">
        <w:rPr>
          <w:rFonts w:ascii="Bookman Old Style" w:hAnsi="Bookman Old Style" w:cstheme="minorHAnsi"/>
          <w:b/>
          <w:sz w:val="48"/>
          <w:szCs w:val="48"/>
        </w:rPr>
        <w:t>Media Release</w:t>
      </w:r>
      <w:r w:rsidR="00CD0B4B">
        <w:rPr>
          <w:rFonts w:ascii="Bookman Old Style" w:hAnsi="Bookman Old Style" w:cstheme="minorHAnsi"/>
          <w:b/>
          <w:sz w:val="48"/>
          <w:szCs w:val="48"/>
        </w:rPr>
        <w:t xml:space="preserve"> </w:t>
      </w:r>
    </w:p>
    <w:p w14:paraId="5146786B" w14:textId="77777777" w:rsidR="006601BF" w:rsidRPr="003C3895" w:rsidRDefault="006601BF" w:rsidP="00D4419D">
      <w:pPr>
        <w:tabs>
          <w:tab w:val="right" w:pos="1260"/>
        </w:tabs>
        <w:rPr>
          <w:rFonts w:ascii="Bookman Old Style" w:hAnsi="Bookman Old Style" w:cstheme="minorHAnsi"/>
          <w:b/>
          <w:sz w:val="12"/>
          <w:szCs w:val="12"/>
        </w:rPr>
      </w:pPr>
    </w:p>
    <w:p w14:paraId="5146786C" w14:textId="4B66973A" w:rsidR="006601BF" w:rsidRPr="00F01946" w:rsidRDefault="006601BF" w:rsidP="00D4419D">
      <w:pPr>
        <w:tabs>
          <w:tab w:val="right" w:pos="1200"/>
          <w:tab w:val="left" w:pos="1440"/>
        </w:tabs>
        <w:rPr>
          <w:rFonts w:ascii="Bookman Old Style" w:hAnsi="Bookman Old Style" w:cstheme="minorHAnsi"/>
          <w:b/>
        </w:rPr>
      </w:pPr>
      <w:r w:rsidRPr="003C3895">
        <w:rPr>
          <w:rFonts w:ascii="Bookman Old Style" w:hAnsi="Bookman Old Style" w:cstheme="minorHAnsi"/>
          <w:b/>
          <w:sz w:val="22"/>
          <w:szCs w:val="22"/>
        </w:rPr>
        <w:tab/>
      </w:r>
      <w:r w:rsidRPr="00F01946">
        <w:rPr>
          <w:rFonts w:ascii="Bookman Old Style" w:hAnsi="Bookman Old Style" w:cstheme="minorHAnsi"/>
          <w:b/>
        </w:rPr>
        <w:t>Date:</w:t>
      </w:r>
      <w:r w:rsidRPr="00F01946">
        <w:rPr>
          <w:rFonts w:ascii="Bookman Old Style" w:hAnsi="Bookman Old Style" w:cstheme="minorHAnsi"/>
          <w:b/>
        </w:rPr>
        <w:tab/>
      </w:r>
      <w:r w:rsidR="00187F8C" w:rsidRPr="00F01946">
        <w:rPr>
          <w:rFonts w:ascii="Bookman Old Style" w:hAnsi="Bookman Old Style" w:cstheme="minorHAnsi"/>
          <w:b/>
        </w:rPr>
        <w:t xml:space="preserve">July </w:t>
      </w:r>
      <w:r w:rsidR="009658CF" w:rsidRPr="00F01946">
        <w:rPr>
          <w:rFonts w:ascii="Bookman Old Style" w:hAnsi="Bookman Old Style" w:cstheme="minorHAnsi"/>
          <w:b/>
        </w:rPr>
        <w:t>10</w:t>
      </w:r>
      <w:r w:rsidR="00187F8C" w:rsidRPr="00F01946">
        <w:rPr>
          <w:rFonts w:ascii="Bookman Old Style" w:hAnsi="Bookman Old Style" w:cstheme="minorHAnsi"/>
          <w:b/>
        </w:rPr>
        <w:t>, 2018</w:t>
      </w:r>
    </w:p>
    <w:p w14:paraId="5146786D" w14:textId="77777777" w:rsidR="00683068" w:rsidRPr="00F01946" w:rsidRDefault="00683068" w:rsidP="00D4419D">
      <w:pPr>
        <w:tabs>
          <w:tab w:val="right" w:pos="1200"/>
          <w:tab w:val="left" w:pos="1440"/>
        </w:tabs>
        <w:rPr>
          <w:rFonts w:ascii="Bookman Old Style" w:hAnsi="Bookman Old Style" w:cstheme="minorHAnsi"/>
        </w:rPr>
      </w:pPr>
    </w:p>
    <w:p w14:paraId="5146786E" w14:textId="77777777" w:rsidR="006601BF" w:rsidRPr="00F01946" w:rsidRDefault="006601BF" w:rsidP="00D4419D">
      <w:pPr>
        <w:tabs>
          <w:tab w:val="right" w:pos="1200"/>
          <w:tab w:val="left" w:pos="1440"/>
        </w:tabs>
        <w:rPr>
          <w:rFonts w:ascii="Bookman Old Style" w:hAnsi="Bookman Old Style" w:cstheme="minorHAnsi"/>
        </w:rPr>
      </w:pPr>
      <w:r w:rsidRPr="00F01946">
        <w:rPr>
          <w:rFonts w:ascii="Bookman Old Style" w:hAnsi="Bookman Old Style" w:cstheme="minorHAnsi"/>
        </w:rPr>
        <w:tab/>
      </w:r>
      <w:r w:rsidRPr="00F01946">
        <w:rPr>
          <w:rFonts w:ascii="Bookman Old Style" w:hAnsi="Bookman Old Style" w:cstheme="minorHAnsi"/>
          <w:b/>
        </w:rPr>
        <w:t>To:</w:t>
      </w:r>
      <w:r w:rsidRPr="00F01946">
        <w:rPr>
          <w:rFonts w:ascii="Bookman Old Style" w:hAnsi="Bookman Old Style" w:cstheme="minorHAnsi"/>
        </w:rPr>
        <w:tab/>
        <w:t>All Media</w:t>
      </w:r>
    </w:p>
    <w:p w14:paraId="5146786F" w14:textId="77777777" w:rsidR="006601BF" w:rsidRPr="00F01946" w:rsidRDefault="006601BF" w:rsidP="00D4419D">
      <w:pPr>
        <w:tabs>
          <w:tab w:val="right" w:pos="1200"/>
          <w:tab w:val="left" w:pos="1440"/>
        </w:tabs>
        <w:rPr>
          <w:rFonts w:ascii="Bookman Old Style" w:hAnsi="Bookman Old Style" w:cstheme="minorHAnsi"/>
        </w:rPr>
      </w:pPr>
    </w:p>
    <w:p w14:paraId="51467870" w14:textId="77777777" w:rsidR="00A56F21" w:rsidRPr="00F01946" w:rsidRDefault="00D4419D" w:rsidP="00D4419D">
      <w:pPr>
        <w:tabs>
          <w:tab w:val="right" w:pos="1200"/>
          <w:tab w:val="left" w:pos="1440"/>
        </w:tabs>
        <w:ind w:left="1440" w:hanging="1440"/>
        <w:rPr>
          <w:rFonts w:ascii="Bookman Old Style" w:hAnsi="Bookman Old Style" w:cstheme="minorHAnsi"/>
        </w:rPr>
      </w:pPr>
      <w:r w:rsidRPr="00F01946">
        <w:rPr>
          <w:rFonts w:ascii="Bookman Old Style" w:hAnsi="Bookman Old Style" w:cstheme="minorHAnsi"/>
        </w:rPr>
        <w:tab/>
      </w:r>
      <w:r w:rsidR="006601BF" w:rsidRPr="00F01946">
        <w:rPr>
          <w:rFonts w:ascii="Bookman Old Style" w:hAnsi="Bookman Old Style" w:cstheme="minorHAnsi"/>
          <w:b/>
        </w:rPr>
        <w:t>From:</w:t>
      </w:r>
      <w:r w:rsidR="006601BF" w:rsidRPr="00F01946">
        <w:rPr>
          <w:rFonts w:ascii="Bookman Old Style" w:hAnsi="Bookman Old Style" w:cstheme="minorHAnsi"/>
          <w:b/>
        </w:rPr>
        <w:tab/>
      </w:r>
      <w:r w:rsidR="006601BF" w:rsidRPr="00F01946">
        <w:rPr>
          <w:rFonts w:ascii="Bookman Old Style" w:hAnsi="Bookman Old Style" w:cstheme="minorHAnsi"/>
        </w:rPr>
        <w:t>Peoria City/County Health Department</w:t>
      </w:r>
    </w:p>
    <w:p w14:paraId="51467871" w14:textId="61F25261" w:rsidR="00E92D10" w:rsidRPr="00F01946" w:rsidRDefault="00A56F21" w:rsidP="00D4419D">
      <w:pPr>
        <w:tabs>
          <w:tab w:val="right" w:pos="1200"/>
          <w:tab w:val="left" w:pos="1440"/>
        </w:tabs>
        <w:ind w:left="1440" w:hanging="1440"/>
        <w:rPr>
          <w:rFonts w:ascii="Bookman Old Style" w:hAnsi="Bookman Old Style" w:cstheme="minorHAnsi"/>
        </w:rPr>
      </w:pPr>
      <w:r w:rsidRPr="00F01946">
        <w:rPr>
          <w:rFonts w:ascii="Bookman Old Style" w:hAnsi="Bookman Old Style" w:cstheme="minorHAnsi"/>
        </w:rPr>
        <w:tab/>
      </w:r>
      <w:r w:rsidRPr="00F01946">
        <w:rPr>
          <w:rFonts w:ascii="Bookman Old Style" w:hAnsi="Bookman Old Style" w:cstheme="minorHAnsi"/>
        </w:rPr>
        <w:tab/>
        <w:t xml:space="preserve">Diana Scott </w:t>
      </w:r>
      <w:r w:rsidR="002648E5" w:rsidRPr="00F01946">
        <w:rPr>
          <w:rFonts w:ascii="Bookman Old Style" w:hAnsi="Bookman Old Style" w:cstheme="minorHAnsi"/>
        </w:rPr>
        <w:t>309-</w:t>
      </w:r>
      <w:r w:rsidRPr="00F01946">
        <w:rPr>
          <w:rFonts w:ascii="Bookman Old Style" w:hAnsi="Bookman Old Style" w:cstheme="minorHAnsi"/>
        </w:rPr>
        <w:t>679-6603</w:t>
      </w:r>
    </w:p>
    <w:p w14:paraId="51467872" w14:textId="77777777" w:rsidR="00E92D10" w:rsidRPr="00F01946" w:rsidRDefault="00E92D10" w:rsidP="00D4419D">
      <w:pPr>
        <w:tabs>
          <w:tab w:val="right" w:pos="1200"/>
          <w:tab w:val="left" w:pos="1440"/>
        </w:tabs>
        <w:ind w:left="1440" w:hanging="1440"/>
        <w:rPr>
          <w:rFonts w:ascii="Bookman Old Style" w:hAnsi="Bookman Old Style" w:cstheme="minorHAnsi"/>
        </w:rPr>
      </w:pPr>
    </w:p>
    <w:p w14:paraId="51467873" w14:textId="77777777" w:rsidR="00A56F21" w:rsidRPr="00F01946" w:rsidRDefault="00E92D10" w:rsidP="00D4419D">
      <w:pPr>
        <w:tabs>
          <w:tab w:val="right" w:pos="1200"/>
          <w:tab w:val="left" w:pos="1440"/>
        </w:tabs>
        <w:ind w:left="1440" w:hanging="1440"/>
        <w:rPr>
          <w:rFonts w:ascii="Bookman Old Style" w:hAnsi="Bookman Old Style" w:cstheme="minorHAnsi"/>
        </w:rPr>
      </w:pPr>
      <w:r w:rsidRPr="00F01946">
        <w:rPr>
          <w:rFonts w:ascii="Bookman Old Style" w:hAnsi="Bookman Old Style" w:cstheme="minorHAnsi"/>
        </w:rPr>
        <w:tab/>
      </w:r>
      <w:r w:rsidRPr="00F01946">
        <w:rPr>
          <w:rFonts w:ascii="Bookman Old Style" w:hAnsi="Bookman Old Style" w:cstheme="minorHAnsi"/>
        </w:rPr>
        <w:tab/>
      </w:r>
      <w:r w:rsidR="00A56F21" w:rsidRPr="00F01946">
        <w:rPr>
          <w:rFonts w:ascii="Bookman Old Style" w:hAnsi="Bookman Old Style" w:cstheme="minorHAnsi"/>
        </w:rPr>
        <w:t>Tazewell County Health Department</w:t>
      </w:r>
    </w:p>
    <w:p w14:paraId="51467874" w14:textId="6F7E5D6C" w:rsidR="00A56F21" w:rsidRPr="00F01946" w:rsidRDefault="00A56F21" w:rsidP="00D4419D">
      <w:pPr>
        <w:tabs>
          <w:tab w:val="right" w:pos="1200"/>
          <w:tab w:val="left" w:pos="1440"/>
        </w:tabs>
        <w:ind w:left="1440" w:hanging="1440"/>
        <w:rPr>
          <w:rFonts w:ascii="Bookman Old Style" w:hAnsi="Bookman Old Style" w:cstheme="minorHAnsi"/>
        </w:rPr>
      </w:pPr>
      <w:r w:rsidRPr="00F01946">
        <w:rPr>
          <w:rFonts w:ascii="Bookman Old Style" w:hAnsi="Bookman Old Style" w:cstheme="minorHAnsi"/>
        </w:rPr>
        <w:tab/>
      </w:r>
      <w:r w:rsidR="00924E32" w:rsidRPr="00F01946">
        <w:rPr>
          <w:rFonts w:ascii="Bookman Old Style" w:hAnsi="Bookman Old Style" w:cstheme="minorHAnsi"/>
        </w:rPr>
        <w:tab/>
        <w:t>Sara Sparkman 309-929-0</w:t>
      </w:r>
      <w:r w:rsidRPr="00F01946">
        <w:rPr>
          <w:rFonts w:ascii="Bookman Old Style" w:hAnsi="Bookman Old Style" w:cstheme="minorHAnsi"/>
        </w:rPr>
        <w:t>264</w:t>
      </w:r>
    </w:p>
    <w:p w14:paraId="51467875" w14:textId="77777777" w:rsidR="00A56F21" w:rsidRPr="00F01946" w:rsidRDefault="00A56F21" w:rsidP="00D4419D">
      <w:pPr>
        <w:tabs>
          <w:tab w:val="right" w:pos="1200"/>
          <w:tab w:val="left" w:pos="1440"/>
        </w:tabs>
        <w:ind w:left="1440" w:hanging="1440"/>
        <w:rPr>
          <w:rFonts w:ascii="Bookman Old Style" w:hAnsi="Bookman Old Style" w:cstheme="minorHAnsi"/>
        </w:rPr>
      </w:pPr>
    </w:p>
    <w:p w14:paraId="51467876" w14:textId="77777777" w:rsidR="00A56F21" w:rsidRPr="00F01946" w:rsidRDefault="00A56F21" w:rsidP="00D4419D">
      <w:pPr>
        <w:tabs>
          <w:tab w:val="right" w:pos="1200"/>
          <w:tab w:val="left" w:pos="1440"/>
        </w:tabs>
        <w:ind w:left="1440" w:hanging="1440"/>
        <w:rPr>
          <w:rFonts w:ascii="Bookman Old Style" w:hAnsi="Bookman Old Style" w:cstheme="minorHAnsi"/>
        </w:rPr>
      </w:pPr>
      <w:r w:rsidRPr="00F01946">
        <w:rPr>
          <w:rFonts w:ascii="Bookman Old Style" w:hAnsi="Bookman Old Style" w:cstheme="minorHAnsi"/>
        </w:rPr>
        <w:tab/>
      </w:r>
      <w:r w:rsidRPr="00F01946">
        <w:rPr>
          <w:rFonts w:ascii="Bookman Old Style" w:hAnsi="Bookman Old Style" w:cstheme="minorHAnsi"/>
        </w:rPr>
        <w:tab/>
        <w:t>Woodford County Health Department</w:t>
      </w:r>
    </w:p>
    <w:p w14:paraId="51467877" w14:textId="5A708892" w:rsidR="00D4419D" w:rsidRPr="003C3895" w:rsidRDefault="00A56F21" w:rsidP="00E92D10">
      <w:pPr>
        <w:tabs>
          <w:tab w:val="right" w:pos="1200"/>
          <w:tab w:val="left" w:pos="1440"/>
        </w:tabs>
        <w:ind w:left="1440" w:hanging="1440"/>
        <w:rPr>
          <w:rFonts w:ascii="Bookman Old Style" w:hAnsi="Bookman Old Style" w:cstheme="minorHAnsi"/>
          <w:sz w:val="16"/>
          <w:szCs w:val="16"/>
        </w:rPr>
      </w:pPr>
      <w:r w:rsidRPr="00F01946">
        <w:rPr>
          <w:rFonts w:ascii="Bookman Old Style" w:hAnsi="Bookman Old Style" w:cstheme="minorHAnsi"/>
        </w:rPr>
        <w:tab/>
      </w:r>
      <w:r w:rsidRPr="00F01946">
        <w:rPr>
          <w:rFonts w:ascii="Bookman Old Style" w:hAnsi="Bookman Old Style" w:cstheme="minorHAnsi"/>
        </w:rPr>
        <w:tab/>
      </w:r>
      <w:r w:rsidR="00B749BE" w:rsidRPr="00F01946">
        <w:rPr>
          <w:rFonts w:ascii="Bookman Old Style" w:hAnsi="Bookman Old Style" w:cstheme="minorHAnsi"/>
        </w:rPr>
        <w:t>Andrea Ingwersen</w:t>
      </w:r>
      <w:r w:rsidRPr="00F01946">
        <w:rPr>
          <w:rFonts w:ascii="Bookman Old Style" w:hAnsi="Bookman Old Style" w:cstheme="minorHAnsi"/>
        </w:rPr>
        <w:t xml:space="preserve"> 309-467-3064, </w:t>
      </w:r>
      <w:proofErr w:type="spellStart"/>
      <w:r w:rsidRPr="00F01946">
        <w:rPr>
          <w:rFonts w:ascii="Bookman Old Style" w:hAnsi="Bookman Old Style" w:cstheme="minorHAnsi"/>
        </w:rPr>
        <w:t>ext</w:t>
      </w:r>
      <w:proofErr w:type="spellEnd"/>
      <w:r w:rsidRPr="00F01946">
        <w:rPr>
          <w:rFonts w:ascii="Bookman Old Style" w:hAnsi="Bookman Old Style" w:cstheme="minorHAnsi"/>
        </w:rPr>
        <w:t xml:space="preserve"> </w:t>
      </w:r>
      <w:r w:rsidR="00964D3C" w:rsidRPr="00F01946">
        <w:rPr>
          <w:rFonts w:ascii="Bookman Old Style" w:hAnsi="Bookman Old Style" w:cstheme="minorHAnsi"/>
        </w:rPr>
        <w:t>470</w:t>
      </w:r>
      <w:r w:rsidR="00B749BE" w:rsidRPr="00F01946">
        <w:rPr>
          <w:rFonts w:ascii="Bookman Old Style" w:hAnsi="Bookman Old Style" w:cstheme="minorHAnsi"/>
        </w:rPr>
        <w:t>9</w:t>
      </w:r>
      <w:r w:rsidR="006601BF" w:rsidRPr="003C3895">
        <w:rPr>
          <w:rFonts w:ascii="Bookman Old Style" w:hAnsi="Bookman Old Style" w:cstheme="minorHAnsi"/>
          <w:sz w:val="22"/>
          <w:szCs w:val="22"/>
        </w:rPr>
        <w:br/>
      </w:r>
      <w:r w:rsidR="00D4419D" w:rsidRPr="003C3895">
        <w:rPr>
          <w:rFonts w:ascii="Bookman Old Style" w:hAnsi="Bookman Old Style" w:cstheme="minorHAnsi"/>
          <w:sz w:val="16"/>
          <w:szCs w:val="16"/>
        </w:rPr>
        <w:tab/>
      </w:r>
    </w:p>
    <w:p w14:paraId="51467878" w14:textId="77777777" w:rsidR="00E92D10" w:rsidRPr="003C3895" w:rsidRDefault="00E92D10" w:rsidP="00E92D10">
      <w:pPr>
        <w:tabs>
          <w:tab w:val="right" w:pos="1200"/>
          <w:tab w:val="left" w:pos="1440"/>
        </w:tabs>
        <w:ind w:left="1440" w:hanging="1440"/>
        <w:rPr>
          <w:rFonts w:ascii="Bookman Old Style" w:hAnsi="Bookman Old Style" w:cstheme="minorHAnsi"/>
          <w:sz w:val="16"/>
          <w:szCs w:val="16"/>
        </w:rPr>
        <w:sectPr w:rsidR="00E92D10" w:rsidRPr="003C3895" w:rsidSect="00D4419D">
          <w:footerReference w:type="default" r:id="rId8"/>
          <w:pgSz w:w="12240" w:h="15840" w:code="1"/>
          <w:pgMar w:top="720" w:right="864" w:bottom="1008" w:left="720" w:header="720" w:footer="720" w:gutter="0"/>
          <w:cols w:num="2" w:space="270" w:equalWidth="0">
            <w:col w:w="2760" w:space="420"/>
            <w:col w:w="7476"/>
          </w:cols>
          <w:docGrid w:linePitch="360"/>
        </w:sectPr>
      </w:pPr>
    </w:p>
    <w:p w14:paraId="51467879" w14:textId="77777777" w:rsidR="006601BF" w:rsidRPr="00773C1B" w:rsidRDefault="006601BF" w:rsidP="00D4419D">
      <w:pPr>
        <w:pBdr>
          <w:bottom w:val="single" w:sz="4" w:space="1" w:color="auto"/>
        </w:pBdr>
        <w:tabs>
          <w:tab w:val="right" w:pos="1260"/>
        </w:tabs>
        <w:ind w:left="1620" w:hanging="1620"/>
        <w:jc w:val="center"/>
        <w:rPr>
          <w:rFonts w:ascii="Bookman Old Style" w:hAnsi="Bookman Old Style" w:cstheme="minorHAnsi"/>
          <w:b/>
          <w:sz w:val="32"/>
          <w:szCs w:val="32"/>
        </w:rPr>
      </w:pPr>
      <w:r w:rsidRPr="00773C1B">
        <w:rPr>
          <w:rFonts w:ascii="Bookman Old Style" w:hAnsi="Bookman Old Style" w:cstheme="minorHAnsi"/>
          <w:b/>
          <w:sz w:val="32"/>
          <w:szCs w:val="32"/>
        </w:rPr>
        <w:t>For Immediate Release</w:t>
      </w:r>
    </w:p>
    <w:p w14:paraId="5146787A" w14:textId="77777777" w:rsidR="00FC3A8B" w:rsidRPr="00773C1B" w:rsidRDefault="00FC3A8B" w:rsidP="00D4419D">
      <w:pPr>
        <w:pBdr>
          <w:bottom w:val="single" w:sz="4" w:space="1" w:color="auto"/>
        </w:pBdr>
        <w:tabs>
          <w:tab w:val="right" w:pos="1260"/>
        </w:tabs>
        <w:ind w:left="1620" w:hanging="1620"/>
        <w:jc w:val="center"/>
        <w:rPr>
          <w:rFonts w:ascii="Bookman Old Style" w:hAnsi="Bookman Old Style"/>
        </w:rPr>
      </w:pPr>
    </w:p>
    <w:p w14:paraId="5146787B" w14:textId="77777777" w:rsidR="006601BF" w:rsidRPr="00773C1B" w:rsidRDefault="006601BF" w:rsidP="00D4419D">
      <w:pPr>
        <w:tabs>
          <w:tab w:val="right" w:pos="1260"/>
        </w:tabs>
        <w:ind w:left="1620" w:hanging="1620"/>
        <w:jc w:val="center"/>
        <w:rPr>
          <w:rFonts w:ascii="Bookman Old Style" w:hAnsi="Bookman Old Style"/>
        </w:rPr>
      </w:pPr>
    </w:p>
    <w:p w14:paraId="64075D70" w14:textId="32B660E4" w:rsidR="00773C1B" w:rsidRPr="00773C1B" w:rsidRDefault="00773C1B" w:rsidP="00773C1B">
      <w:pPr>
        <w:autoSpaceDE w:val="0"/>
        <w:autoSpaceDN w:val="0"/>
        <w:adjustRightInd w:val="0"/>
        <w:jc w:val="center"/>
        <w:rPr>
          <w:rFonts w:ascii="Bookman Old Style" w:hAnsi="Bookman Old Style" w:cs="Arial"/>
          <w:b/>
          <w:i/>
          <w:color w:val="222222"/>
          <w:sz w:val="32"/>
          <w:szCs w:val="32"/>
        </w:rPr>
      </w:pPr>
      <w:r>
        <w:rPr>
          <w:rFonts w:ascii="Bookman Old Style" w:hAnsi="Bookman Old Style" w:cs="Arial"/>
          <w:b/>
          <w:i/>
          <w:color w:val="222222"/>
          <w:sz w:val="32"/>
          <w:szCs w:val="32"/>
        </w:rPr>
        <w:t>Residents to I</w:t>
      </w:r>
      <w:r w:rsidRPr="00773C1B">
        <w:rPr>
          <w:rFonts w:ascii="Bookman Old Style" w:hAnsi="Bookman Old Style" w:cs="Arial"/>
          <w:b/>
          <w:i/>
          <w:color w:val="222222"/>
          <w:sz w:val="32"/>
          <w:szCs w:val="32"/>
        </w:rPr>
        <w:t xml:space="preserve">dentify </w:t>
      </w:r>
      <w:r>
        <w:rPr>
          <w:rFonts w:ascii="Bookman Old Style" w:hAnsi="Bookman Old Style" w:cs="Arial"/>
          <w:b/>
          <w:i/>
          <w:color w:val="222222"/>
          <w:sz w:val="32"/>
          <w:szCs w:val="32"/>
        </w:rPr>
        <w:t>Priority Health Needs in Tri-County</w:t>
      </w:r>
    </w:p>
    <w:p w14:paraId="3AA38636" w14:textId="77777777" w:rsidR="00773C1B" w:rsidRDefault="00773C1B" w:rsidP="00522095">
      <w:pPr>
        <w:autoSpaceDE w:val="0"/>
        <w:autoSpaceDN w:val="0"/>
        <w:adjustRightInd w:val="0"/>
        <w:rPr>
          <w:rFonts w:ascii="Bookman Old Style" w:hAnsi="Bookman Old Style" w:cs="Arial"/>
          <w:color w:val="222222"/>
        </w:rPr>
      </w:pPr>
    </w:p>
    <w:p w14:paraId="0037D4FF" w14:textId="12176CE8" w:rsidR="00187F8C" w:rsidRPr="006E7466" w:rsidRDefault="00522095" w:rsidP="00522095">
      <w:pPr>
        <w:autoSpaceDE w:val="0"/>
        <w:autoSpaceDN w:val="0"/>
        <w:adjustRightInd w:val="0"/>
        <w:rPr>
          <w:rFonts w:ascii="Bookman Old Style" w:hAnsi="Bookman Old Style" w:cs="Arial"/>
          <w:color w:val="222222"/>
        </w:rPr>
      </w:pPr>
      <w:r w:rsidRPr="006E7466">
        <w:rPr>
          <w:rFonts w:ascii="Bookman Old Style" w:hAnsi="Bookman Old Style" w:cs="Arial"/>
          <w:color w:val="222222"/>
        </w:rPr>
        <w:t>The Partnership for a Healthy Community</w:t>
      </w:r>
      <w:r w:rsidR="007814B2" w:rsidRPr="006E7466">
        <w:rPr>
          <w:rFonts w:ascii="Bookman Old Style" w:hAnsi="Bookman Old Style" w:cs="Arial"/>
          <w:color w:val="222222"/>
        </w:rPr>
        <w:t xml:space="preserve"> (Healthy HOI)</w:t>
      </w:r>
      <w:r w:rsidRPr="006E7466">
        <w:rPr>
          <w:rFonts w:ascii="Bookman Old Style" w:hAnsi="Bookman Old Style" w:cs="Arial"/>
          <w:color w:val="222222"/>
        </w:rPr>
        <w:t xml:space="preserve">, representing hospitals, clinics, public health, </w:t>
      </w:r>
      <w:r w:rsidR="00643BAD" w:rsidRPr="006E7466">
        <w:rPr>
          <w:rFonts w:ascii="Bookman Old Style" w:hAnsi="Bookman Old Style" w:cs="Arial"/>
          <w:color w:val="222222"/>
        </w:rPr>
        <w:t>h</w:t>
      </w:r>
      <w:r w:rsidR="00187F8C" w:rsidRPr="006E7466">
        <w:rPr>
          <w:rFonts w:ascii="Bookman Old Style" w:hAnsi="Bookman Old Style" w:cs="Arial"/>
          <w:color w:val="222222"/>
        </w:rPr>
        <w:t xml:space="preserve">igher education, </w:t>
      </w:r>
      <w:r w:rsidRPr="006E7466">
        <w:rPr>
          <w:rFonts w:ascii="Bookman Old Style" w:hAnsi="Bookman Old Style" w:cs="Arial"/>
          <w:color w:val="222222"/>
        </w:rPr>
        <w:t xml:space="preserve">and </w:t>
      </w:r>
      <w:r w:rsidR="00643BAD" w:rsidRPr="006E7466">
        <w:rPr>
          <w:rFonts w:ascii="Bookman Old Style" w:hAnsi="Bookman Old Style" w:cs="Arial"/>
          <w:color w:val="222222"/>
        </w:rPr>
        <w:t>social service agencies</w:t>
      </w:r>
      <w:r w:rsidRPr="006E7466">
        <w:rPr>
          <w:rFonts w:ascii="Bookman Old Style" w:hAnsi="Bookman Old Style" w:cs="Arial"/>
          <w:color w:val="222222"/>
        </w:rPr>
        <w:t xml:space="preserve">, is conducting a community health needs assessment in each of the communities it serves. </w:t>
      </w:r>
      <w:r w:rsidR="00187F8C" w:rsidRPr="006E7466">
        <w:rPr>
          <w:rFonts w:ascii="Bookman Old Style" w:hAnsi="Bookman Old Style" w:cs="Arial"/>
          <w:color w:val="222222"/>
        </w:rPr>
        <w:t>Residents in the tri-county area can participate in an online survey or a paper survey to help identify the most important health issues impacting individuals and families.</w:t>
      </w:r>
    </w:p>
    <w:p w14:paraId="1CD906DD" w14:textId="77777777" w:rsidR="00187F8C" w:rsidRPr="006E7466" w:rsidRDefault="00187F8C" w:rsidP="00522095">
      <w:pPr>
        <w:autoSpaceDE w:val="0"/>
        <w:autoSpaceDN w:val="0"/>
        <w:adjustRightInd w:val="0"/>
        <w:rPr>
          <w:rFonts w:ascii="Bookman Old Style" w:hAnsi="Bookman Old Style" w:cs="Arial"/>
          <w:color w:val="222222"/>
        </w:rPr>
      </w:pPr>
    </w:p>
    <w:p w14:paraId="04F6787D" w14:textId="77777777" w:rsidR="00643BAD" w:rsidRPr="006E7466" w:rsidRDefault="00643BAD" w:rsidP="00643BAD">
      <w:pPr>
        <w:rPr>
          <w:rFonts w:ascii="Bookman Old Style" w:hAnsi="Bookman Old Style"/>
        </w:rPr>
      </w:pPr>
      <w:r w:rsidRPr="006E7466">
        <w:rPr>
          <w:rFonts w:ascii="Bookman Old Style" w:hAnsi="Bookman Old Style"/>
        </w:rPr>
        <w:t>“Every community has different health care needs,” said Robert Anderson, President of OSF HealthCare Saint Francis Medical Center. “Through this survey, we hope to get input from a broad set of community members to help us focus our efforts on the challenges and opportunities unique to Peoria and its surrounding areas.”</w:t>
      </w:r>
    </w:p>
    <w:p w14:paraId="013B6479" w14:textId="77777777" w:rsidR="00643BAD" w:rsidRPr="006E7466" w:rsidRDefault="00643BAD" w:rsidP="00522095">
      <w:pPr>
        <w:autoSpaceDE w:val="0"/>
        <w:autoSpaceDN w:val="0"/>
        <w:adjustRightInd w:val="0"/>
        <w:rPr>
          <w:rFonts w:ascii="Bookman Old Style" w:hAnsi="Bookman Old Style" w:cs="Arial"/>
          <w:color w:val="222222"/>
        </w:rPr>
      </w:pPr>
    </w:p>
    <w:p w14:paraId="3E92CB27" w14:textId="6EB4AB06" w:rsidR="009658CF" w:rsidRPr="006E7466" w:rsidRDefault="009658CF" w:rsidP="00522095">
      <w:pPr>
        <w:autoSpaceDE w:val="0"/>
        <w:autoSpaceDN w:val="0"/>
        <w:adjustRightInd w:val="0"/>
        <w:rPr>
          <w:rFonts w:ascii="Bookman Old Style" w:hAnsi="Bookman Old Style"/>
        </w:rPr>
      </w:pPr>
      <w:r w:rsidRPr="006E7466">
        <w:rPr>
          <w:rFonts w:ascii="Bookman Old Style" w:hAnsi="Bookman Old Style" w:cs="Arial"/>
          <w:color w:val="222222"/>
        </w:rPr>
        <w:t xml:space="preserve">Dr. Keith </w:t>
      </w:r>
      <w:proofErr w:type="spellStart"/>
      <w:r w:rsidRPr="006E7466">
        <w:rPr>
          <w:rFonts w:ascii="Bookman Old Style" w:hAnsi="Bookman Old Style" w:cs="Arial"/>
          <w:color w:val="222222"/>
        </w:rPr>
        <w:t>Knepp</w:t>
      </w:r>
      <w:proofErr w:type="spellEnd"/>
      <w:r w:rsidRPr="006E7466">
        <w:rPr>
          <w:rFonts w:ascii="Bookman Old Style" w:hAnsi="Bookman Old Style" w:cs="Arial"/>
          <w:color w:val="222222"/>
        </w:rPr>
        <w:t xml:space="preserve">, </w:t>
      </w:r>
      <w:r w:rsidRPr="006E7466">
        <w:rPr>
          <w:rFonts w:ascii="Bookman Old Style" w:hAnsi="Bookman Old Style"/>
        </w:rPr>
        <w:t xml:space="preserve">President, </w:t>
      </w:r>
      <w:proofErr w:type="spellStart"/>
      <w:r w:rsidRPr="006E7466">
        <w:rPr>
          <w:rFonts w:ascii="Bookman Old Style" w:hAnsi="Bookman Old Style"/>
        </w:rPr>
        <w:t>UnityPoint</w:t>
      </w:r>
      <w:proofErr w:type="spellEnd"/>
      <w:r w:rsidRPr="006E7466">
        <w:rPr>
          <w:rFonts w:ascii="Bookman Old Style" w:hAnsi="Bookman Old Style"/>
        </w:rPr>
        <w:t xml:space="preserve"> Health - Methodist and Proctor, </w:t>
      </w:r>
      <w:proofErr w:type="spellStart"/>
      <w:r w:rsidRPr="006E7466">
        <w:rPr>
          <w:rFonts w:ascii="Bookman Old Style" w:hAnsi="Bookman Old Style"/>
        </w:rPr>
        <w:t>UnityPoint</w:t>
      </w:r>
      <w:proofErr w:type="spellEnd"/>
      <w:r w:rsidRPr="006E7466">
        <w:rPr>
          <w:rFonts w:ascii="Bookman Old Style" w:hAnsi="Bookman Old Style"/>
        </w:rPr>
        <w:t xml:space="preserve"> Clinic - Peoria, and </w:t>
      </w:r>
      <w:proofErr w:type="spellStart"/>
      <w:r w:rsidRPr="006E7466">
        <w:rPr>
          <w:rFonts w:ascii="Bookman Old Style" w:hAnsi="Bookman Old Style"/>
        </w:rPr>
        <w:t>ProHealth</w:t>
      </w:r>
      <w:proofErr w:type="spellEnd"/>
      <w:r w:rsidRPr="006E7466">
        <w:rPr>
          <w:rFonts w:ascii="Bookman Old Style" w:hAnsi="Bookman Old Style"/>
        </w:rPr>
        <w:t xml:space="preserve"> Medical Group</w:t>
      </w:r>
      <w:r w:rsidR="007032BB" w:rsidRPr="006E7466">
        <w:rPr>
          <w:rFonts w:ascii="Bookman Old Style" w:hAnsi="Bookman Old Style"/>
        </w:rPr>
        <w:t xml:space="preserve"> </w:t>
      </w:r>
      <w:r w:rsidR="00B73AA9" w:rsidRPr="006E7466">
        <w:rPr>
          <w:rFonts w:ascii="Bookman Old Style" w:hAnsi="Bookman Old Style"/>
        </w:rPr>
        <w:t>commented</w:t>
      </w:r>
      <w:r w:rsidR="007032BB" w:rsidRPr="006E7466">
        <w:rPr>
          <w:rFonts w:ascii="Bookman Old Style" w:hAnsi="Bookman Old Style"/>
        </w:rPr>
        <w:t xml:space="preserve">, </w:t>
      </w:r>
      <w:r w:rsidR="007032BB" w:rsidRPr="006E7466">
        <w:rPr>
          <w:rFonts w:ascii="Bookman Old Style" w:hAnsi="Bookman Old Style" w:cs="Arial"/>
          <w:color w:val="222222"/>
        </w:rPr>
        <w:t xml:space="preserve">“Meeting the needs of the community is our top priority and this survey will help identify areas of progress and health needs. </w:t>
      </w:r>
      <w:r w:rsidRPr="006E7466">
        <w:rPr>
          <w:rFonts w:ascii="Bookman Old Style" w:hAnsi="Bookman Old Style"/>
        </w:rPr>
        <w:t xml:space="preserve">We look forward to using the results to benefit our community. </w:t>
      </w:r>
      <w:r w:rsidR="007032BB" w:rsidRPr="006E7466">
        <w:rPr>
          <w:rFonts w:ascii="Bookman Old Style" w:hAnsi="Bookman Old Style"/>
        </w:rPr>
        <w:t>“</w:t>
      </w:r>
      <w:r w:rsidRPr="006E7466">
        <w:rPr>
          <w:rFonts w:ascii="Bookman Old Style" w:hAnsi="Bookman Old Style"/>
        </w:rPr>
        <w:t xml:space="preserve"> </w:t>
      </w:r>
    </w:p>
    <w:p w14:paraId="2BCBFDC4" w14:textId="77777777" w:rsidR="009658CF" w:rsidRPr="006E7466" w:rsidRDefault="009658CF" w:rsidP="00522095">
      <w:pPr>
        <w:autoSpaceDE w:val="0"/>
        <w:autoSpaceDN w:val="0"/>
        <w:adjustRightInd w:val="0"/>
        <w:rPr>
          <w:rFonts w:ascii="Bookman Old Style" w:hAnsi="Bookman Old Style"/>
        </w:rPr>
      </w:pPr>
    </w:p>
    <w:p w14:paraId="61C29E19" w14:textId="77777777" w:rsidR="007032BB" w:rsidRPr="006E7466" w:rsidRDefault="007032BB" w:rsidP="007032BB">
      <w:pPr>
        <w:autoSpaceDE w:val="0"/>
        <w:autoSpaceDN w:val="0"/>
        <w:adjustRightInd w:val="0"/>
        <w:rPr>
          <w:rFonts w:ascii="Bookman Old Style" w:hAnsi="Bookman Old Style" w:cs="Arial"/>
          <w:color w:val="222222"/>
        </w:rPr>
      </w:pPr>
      <w:r w:rsidRPr="006E7466">
        <w:rPr>
          <w:rFonts w:ascii="Bookman Old Style" w:hAnsi="Bookman Old Style" w:cs="Arial"/>
          <w:color w:val="222222"/>
        </w:rPr>
        <w:t>The survey, as part of the assessment process, is conducted every three years and provides a baseline to address identified health needs. New partnerships have formed and innovative approaches have helped address challenges in some of the current identified priority areas:</w:t>
      </w:r>
    </w:p>
    <w:p w14:paraId="02380059" w14:textId="77777777" w:rsidR="007032BB" w:rsidRPr="006E7466" w:rsidRDefault="007032BB" w:rsidP="007032BB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Bookman Old Style" w:hAnsi="Bookman Old Style" w:cs="Arial"/>
          <w:color w:val="222222"/>
        </w:rPr>
      </w:pPr>
      <w:r w:rsidRPr="006E7466">
        <w:rPr>
          <w:rFonts w:ascii="Bookman Old Style" w:hAnsi="Bookman Old Style" w:cs="Arial"/>
          <w:color w:val="222222"/>
        </w:rPr>
        <w:t>Healthy Eating and Active Living,</w:t>
      </w:r>
    </w:p>
    <w:p w14:paraId="397212F3" w14:textId="77777777" w:rsidR="007032BB" w:rsidRPr="006E7466" w:rsidRDefault="007032BB" w:rsidP="007032BB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Bookman Old Style" w:hAnsi="Bookman Old Style" w:cs="Arial"/>
          <w:color w:val="222222"/>
        </w:rPr>
      </w:pPr>
      <w:r w:rsidRPr="006E7466">
        <w:rPr>
          <w:rFonts w:ascii="Bookman Old Style" w:hAnsi="Bookman Old Style" w:cs="Arial"/>
          <w:color w:val="222222"/>
        </w:rPr>
        <w:t>Behavioral Health,</w:t>
      </w:r>
    </w:p>
    <w:p w14:paraId="684DCC18" w14:textId="77777777" w:rsidR="007032BB" w:rsidRPr="006E7466" w:rsidRDefault="007032BB" w:rsidP="007032BB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Bookman Old Style" w:hAnsi="Bookman Old Style" w:cs="Arial"/>
          <w:color w:val="222222"/>
        </w:rPr>
      </w:pPr>
      <w:r w:rsidRPr="006E7466">
        <w:rPr>
          <w:rFonts w:ascii="Bookman Old Style" w:hAnsi="Bookman Old Style" w:cs="Arial"/>
          <w:color w:val="222222"/>
        </w:rPr>
        <w:t>Cancer - Lung and Breast, and</w:t>
      </w:r>
    </w:p>
    <w:p w14:paraId="0B9BA112" w14:textId="77777777" w:rsidR="007032BB" w:rsidRPr="006E7466" w:rsidRDefault="007032BB" w:rsidP="007032BB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Bookman Old Style" w:hAnsi="Bookman Old Style" w:cs="Arial"/>
          <w:color w:val="000000"/>
        </w:rPr>
      </w:pPr>
      <w:r w:rsidRPr="006E7466">
        <w:rPr>
          <w:rFonts w:ascii="Bookman Old Style" w:hAnsi="Bookman Old Style" w:cs="Arial"/>
          <w:color w:val="000000"/>
        </w:rPr>
        <w:t>Reproductive Health.</w:t>
      </w:r>
    </w:p>
    <w:p w14:paraId="173F0697" w14:textId="77777777" w:rsidR="007032BB" w:rsidRPr="006E7466" w:rsidRDefault="007032BB" w:rsidP="00522095">
      <w:pPr>
        <w:autoSpaceDE w:val="0"/>
        <w:autoSpaceDN w:val="0"/>
        <w:adjustRightInd w:val="0"/>
        <w:rPr>
          <w:rFonts w:ascii="Bookman Old Style" w:hAnsi="Bookman Old Style" w:cs="Arial"/>
          <w:color w:val="222222"/>
        </w:rPr>
      </w:pPr>
    </w:p>
    <w:p w14:paraId="4122F890" w14:textId="7B28AD4C" w:rsidR="00FE23C9" w:rsidRPr="006E7466" w:rsidRDefault="007814B2" w:rsidP="00FE23C9">
      <w:pPr>
        <w:rPr>
          <w:rFonts w:ascii="Bookman Old Style" w:hAnsi="Bookman Old Style" w:cs="Arial"/>
          <w:color w:val="222222"/>
        </w:rPr>
      </w:pPr>
      <w:r w:rsidRPr="006E7466">
        <w:rPr>
          <w:rFonts w:ascii="Bookman Old Style" w:hAnsi="Bookman Old Style" w:cs="Arial"/>
          <w:color w:val="222222"/>
        </w:rPr>
        <w:t xml:space="preserve">Healthy HOI </w:t>
      </w:r>
      <w:r w:rsidR="00D30642" w:rsidRPr="006E7466">
        <w:rPr>
          <w:rFonts w:ascii="Bookman Old Style" w:hAnsi="Bookman Old Style" w:cs="Arial"/>
          <w:color w:val="222222"/>
        </w:rPr>
        <w:t>is asking</w:t>
      </w:r>
      <w:r w:rsidR="00522095" w:rsidRPr="006E7466">
        <w:rPr>
          <w:rFonts w:ascii="Bookman Old Style" w:hAnsi="Bookman Old Style" w:cs="Arial"/>
          <w:color w:val="222222"/>
        </w:rPr>
        <w:t xml:space="preserve"> </w:t>
      </w:r>
      <w:r w:rsidR="00DA4BE3" w:rsidRPr="006E7466">
        <w:rPr>
          <w:rFonts w:ascii="Bookman Old Style" w:hAnsi="Bookman Old Style" w:cs="Arial"/>
          <w:color w:val="222222"/>
        </w:rPr>
        <w:t>all residents</w:t>
      </w:r>
      <w:r w:rsidR="0018237D" w:rsidRPr="006E7466">
        <w:rPr>
          <w:rFonts w:ascii="Bookman Old Style" w:hAnsi="Bookman Old Style" w:cs="Arial"/>
          <w:color w:val="222222"/>
        </w:rPr>
        <w:t>,</w:t>
      </w:r>
      <w:r w:rsidR="00DA4BE3" w:rsidRPr="006E7466">
        <w:rPr>
          <w:rFonts w:ascii="Bookman Old Style" w:hAnsi="Bookman Old Style" w:cs="Arial"/>
          <w:color w:val="222222"/>
        </w:rPr>
        <w:t xml:space="preserve"> </w:t>
      </w:r>
      <w:r w:rsidR="00D30642" w:rsidRPr="006E7466">
        <w:rPr>
          <w:rFonts w:ascii="Bookman Old Style" w:hAnsi="Bookman Old Style" w:cs="Arial"/>
          <w:color w:val="222222"/>
        </w:rPr>
        <w:t>once again</w:t>
      </w:r>
      <w:r w:rsidR="0018237D" w:rsidRPr="006E7466">
        <w:rPr>
          <w:rFonts w:ascii="Bookman Old Style" w:hAnsi="Bookman Old Style" w:cs="Arial"/>
          <w:color w:val="222222"/>
        </w:rPr>
        <w:t>,</w:t>
      </w:r>
      <w:r w:rsidR="00D30642" w:rsidRPr="006E7466">
        <w:rPr>
          <w:rFonts w:ascii="Bookman Old Style" w:hAnsi="Bookman Old Style" w:cs="Arial"/>
          <w:color w:val="222222"/>
        </w:rPr>
        <w:t xml:space="preserve"> </w:t>
      </w:r>
      <w:r w:rsidR="0018237D" w:rsidRPr="006E7466">
        <w:rPr>
          <w:rFonts w:ascii="Bookman Old Style" w:hAnsi="Bookman Old Style" w:cs="Arial"/>
          <w:color w:val="222222"/>
        </w:rPr>
        <w:t xml:space="preserve">to </w:t>
      </w:r>
      <w:r w:rsidR="00D30642" w:rsidRPr="006E7466">
        <w:rPr>
          <w:rFonts w:ascii="Bookman Old Style" w:hAnsi="Bookman Old Style" w:cs="Arial"/>
          <w:color w:val="222222"/>
        </w:rPr>
        <w:t xml:space="preserve">take this </w:t>
      </w:r>
      <w:r w:rsidR="00203DC7" w:rsidRPr="006E7466">
        <w:rPr>
          <w:rFonts w:ascii="Bookman Old Style" w:hAnsi="Bookman Old Style" w:cs="Arial"/>
          <w:color w:val="222222"/>
        </w:rPr>
        <w:t xml:space="preserve">short </w:t>
      </w:r>
      <w:r w:rsidR="00D30642" w:rsidRPr="006E7466">
        <w:rPr>
          <w:rFonts w:ascii="Bookman Old Style" w:hAnsi="Bookman Old Style" w:cs="Arial"/>
          <w:color w:val="222222"/>
        </w:rPr>
        <w:t xml:space="preserve">survey and </w:t>
      </w:r>
      <w:r w:rsidR="00DA4BE3" w:rsidRPr="006E7466">
        <w:rPr>
          <w:rFonts w:ascii="Bookman Old Style" w:hAnsi="Bookman Old Style" w:cs="Arial"/>
          <w:color w:val="222222"/>
        </w:rPr>
        <w:t>help identify the most important health</w:t>
      </w:r>
      <w:r w:rsidR="00D30642" w:rsidRPr="006E7466">
        <w:rPr>
          <w:rFonts w:ascii="Bookman Old Style" w:hAnsi="Bookman Old Style" w:cs="Arial"/>
          <w:color w:val="222222"/>
        </w:rPr>
        <w:t xml:space="preserve"> needs in our communities.</w:t>
      </w:r>
    </w:p>
    <w:p w14:paraId="516E507E" w14:textId="1CA3B139" w:rsidR="00FE23C9" w:rsidRPr="006E7466" w:rsidRDefault="00B73AA9" w:rsidP="00FE23C9">
      <w:pPr>
        <w:rPr>
          <w:rFonts w:ascii="Bookman Old Style" w:hAnsi="Bookman Old Style" w:cs="Arial"/>
          <w:color w:val="222222"/>
        </w:rPr>
      </w:pPr>
      <w:r w:rsidRPr="006E7466">
        <w:rPr>
          <w:rFonts w:ascii="Bookman Old Style" w:hAnsi="Bookman Old Style" w:cs="Arial"/>
          <w:color w:val="222222"/>
        </w:rPr>
        <w:lastRenderedPageBreak/>
        <w:t>T</w:t>
      </w:r>
      <w:r w:rsidR="00522095" w:rsidRPr="006E7466">
        <w:rPr>
          <w:rFonts w:ascii="Bookman Old Style" w:hAnsi="Bookman Old Style" w:cs="Arial"/>
          <w:color w:val="222222"/>
        </w:rPr>
        <w:t xml:space="preserve">he anonymous </w:t>
      </w:r>
      <w:r w:rsidR="007814B2" w:rsidRPr="006E7466">
        <w:rPr>
          <w:rFonts w:ascii="Bookman Old Style" w:hAnsi="Bookman Old Style" w:cs="Arial"/>
          <w:color w:val="222222"/>
        </w:rPr>
        <w:t xml:space="preserve">community </w:t>
      </w:r>
      <w:r w:rsidR="00522095" w:rsidRPr="006E7466">
        <w:rPr>
          <w:rFonts w:ascii="Bookman Old Style" w:hAnsi="Bookman Old Style" w:cs="Arial"/>
          <w:color w:val="222222"/>
        </w:rPr>
        <w:t>survey</w:t>
      </w:r>
      <w:r w:rsidR="00A55620" w:rsidRPr="006E7466">
        <w:rPr>
          <w:rFonts w:ascii="Bookman Old Style" w:hAnsi="Bookman Old Style" w:cs="Arial"/>
          <w:color w:val="222222"/>
        </w:rPr>
        <w:t xml:space="preserve"> </w:t>
      </w:r>
      <w:r w:rsidRPr="006E7466">
        <w:rPr>
          <w:rFonts w:ascii="Bookman Old Style" w:hAnsi="Bookman Old Style" w:cs="Arial"/>
          <w:color w:val="222222"/>
        </w:rPr>
        <w:t xml:space="preserve">is </w:t>
      </w:r>
      <w:r w:rsidR="00A55620" w:rsidRPr="006E7466">
        <w:rPr>
          <w:rFonts w:ascii="Bookman Old Style" w:hAnsi="Bookman Old Style" w:cs="Arial"/>
          <w:color w:val="222222"/>
        </w:rPr>
        <w:t xml:space="preserve">available now through </w:t>
      </w:r>
      <w:r w:rsidR="00FE23C9" w:rsidRPr="006E7466">
        <w:rPr>
          <w:rFonts w:ascii="Bookman Old Style" w:hAnsi="Bookman Old Style" w:cs="Arial"/>
          <w:color w:val="222222"/>
        </w:rPr>
        <w:t xml:space="preserve">August </w:t>
      </w:r>
      <w:r w:rsidR="00773C1B" w:rsidRPr="006E7466">
        <w:rPr>
          <w:rFonts w:ascii="Bookman Old Style" w:hAnsi="Bookman Old Style" w:cs="Arial"/>
          <w:color w:val="222222"/>
        </w:rPr>
        <w:t xml:space="preserve">31. Both English and Spanish versions are available </w:t>
      </w:r>
      <w:r w:rsidR="00FE23C9" w:rsidRPr="006E7466">
        <w:rPr>
          <w:rFonts w:ascii="Bookman Old Style" w:hAnsi="Bookman Old Style" w:cs="Arial"/>
          <w:color w:val="222222"/>
        </w:rPr>
        <w:t xml:space="preserve">online and </w:t>
      </w:r>
      <w:r w:rsidR="00773C1B" w:rsidRPr="006E7466">
        <w:rPr>
          <w:rFonts w:ascii="Bookman Old Style" w:hAnsi="Bookman Old Style" w:cs="Arial"/>
          <w:color w:val="222222"/>
        </w:rPr>
        <w:t xml:space="preserve">at </w:t>
      </w:r>
      <w:r w:rsidR="00FE23C9" w:rsidRPr="006E7466">
        <w:rPr>
          <w:rFonts w:ascii="Bookman Old Style" w:hAnsi="Bookman Old Style" w:cs="Arial"/>
          <w:color w:val="222222"/>
        </w:rPr>
        <w:t>area locations:</w:t>
      </w:r>
    </w:p>
    <w:p w14:paraId="61F564D9" w14:textId="42107B5A" w:rsidR="00EA1647" w:rsidRPr="006E7466" w:rsidRDefault="00EA1647" w:rsidP="00EA1647">
      <w:pPr>
        <w:rPr>
          <w:rFonts w:ascii="Bookman Old Style" w:hAnsi="Bookman Old Style"/>
        </w:rPr>
      </w:pPr>
      <w:r w:rsidRPr="006E7466">
        <w:rPr>
          <w:rFonts w:ascii="Bookman Old Style" w:hAnsi="Bookman Old Style"/>
        </w:rPr>
        <w:t>Online address</w:t>
      </w:r>
      <w:r w:rsidRPr="006E7466">
        <w:rPr>
          <w:rFonts w:ascii="Bookman Old Style" w:hAnsi="Bookman Old Style"/>
        </w:rPr>
        <w:tab/>
      </w:r>
      <w:r w:rsidRPr="006E7466">
        <w:rPr>
          <w:rFonts w:ascii="Bookman Old Style" w:hAnsi="Bookman Old Style"/>
        </w:rPr>
        <w:tab/>
      </w:r>
      <w:hyperlink r:id="rId9" w:history="1">
        <w:r w:rsidRPr="006E7466">
          <w:rPr>
            <w:rStyle w:val="Hyperlink"/>
            <w:rFonts w:ascii="Bookman Old Style" w:hAnsi="Bookman Old Style"/>
          </w:rPr>
          <w:t>www.HealthyHOI.org</w:t>
        </w:r>
      </w:hyperlink>
      <w:r w:rsidRPr="006E7466">
        <w:rPr>
          <w:rFonts w:ascii="Bookman Old Style" w:hAnsi="Bookman Old Style"/>
        </w:rPr>
        <w:t xml:space="preserve"> </w:t>
      </w:r>
    </w:p>
    <w:p w14:paraId="3CF3A20F" w14:textId="582D5AB9" w:rsidR="00FE23C9" w:rsidRPr="006E7466" w:rsidRDefault="00EA1647" w:rsidP="00FE23C9">
      <w:pPr>
        <w:rPr>
          <w:rFonts w:ascii="Bookman Old Style" w:hAnsi="Bookman Old Style" w:cs="Arial"/>
          <w:color w:val="222222"/>
        </w:rPr>
      </w:pPr>
      <w:r w:rsidRPr="006E7466">
        <w:rPr>
          <w:rFonts w:ascii="Bookman Old Style" w:hAnsi="Bookman Old Style"/>
        </w:rPr>
        <w:t xml:space="preserve">Direct link </w:t>
      </w:r>
      <w:r w:rsidR="00FE23C9" w:rsidRPr="006E7466">
        <w:rPr>
          <w:rFonts w:ascii="Bookman Old Style" w:hAnsi="Bookman Old Style"/>
        </w:rPr>
        <w:t>English</w:t>
      </w:r>
      <w:r w:rsidRPr="006E7466">
        <w:rPr>
          <w:rFonts w:ascii="Bookman Old Style" w:hAnsi="Bookman Old Style"/>
        </w:rPr>
        <w:tab/>
      </w:r>
      <w:hyperlink r:id="rId10" w:tgtFrame="_blank" w:history="1">
        <w:r w:rsidR="00FE23C9" w:rsidRPr="006E7466">
          <w:rPr>
            <w:rStyle w:val="Hyperlink"/>
            <w:rFonts w:ascii="Bookman Old Style" w:hAnsi="Bookman Old Style"/>
            <w:color w:val="007AC0"/>
            <w:shd w:val="clear" w:color="auto" w:fill="FFFFFF"/>
          </w:rPr>
          <w:t xml:space="preserve">Tri County - </w:t>
        </w:r>
        <w:bookmarkStart w:id="0" w:name="_GoBack"/>
        <w:bookmarkEnd w:id="0"/>
        <w:r w:rsidR="00FE23C9" w:rsidRPr="006E7466">
          <w:rPr>
            <w:rStyle w:val="Hyperlink"/>
            <w:rFonts w:ascii="Bookman Old Style" w:hAnsi="Bookman Old Style"/>
            <w:color w:val="007AC0"/>
            <w:shd w:val="clear" w:color="auto" w:fill="FFFFFF"/>
          </w:rPr>
          <w:t>Community Health Needs Assessment</w:t>
        </w:r>
      </w:hyperlink>
    </w:p>
    <w:p w14:paraId="0F309316" w14:textId="7AEBC5CE" w:rsidR="00FE23C9" w:rsidRPr="006E7466" w:rsidRDefault="00EA1647" w:rsidP="00FE23C9">
      <w:pPr>
        <w:rPr>
          <w:rFonts w:ascii="Bookman Old Style" w:hAnsi="Bookman Old Style"/>
        </w:rPr>
      </w:pPr>
      <w:r w:rsidRPr="006E7466">
        <w:rPr>
          <w:rFonts w:ascii="Bookman Old Style" w:hAnsi="Bookman Old Style"/>
        </w:rPr>
        <w:t xml:space="preserve">Direct link </w:t>
      </w:r>
      <w:r w:rsidR="00FE23C9" w:rsidRPr="006E7466">
        <w:rPr>
          <w:rFonts w:ascii="Bookman Old Style" w:hAnsi="Bookman Old Style"/>
        </w:rPr>
        <w:t>Spanish</w:t>
      </w:r>
      <w:r w:rsidRPr="006E7466">
        <w:rPr>
          <w:rFonts w:ascii="Bookman Old Style" w:hAnsi="Bookman Old Style"/>
        </w:rPr>
        <w:tab/>
      </w:r>
      <w:hyperlink r:id="rId11" w:tgtFrame="_blank" w:history="1">
        <w:r w:rsidR="00FE23C9" w:rsidRPr="006E7466">
          <w:rPr>
            <w:rStyle w:val="Hyperlink"/>
            <w:rFonts w:ascii="Bookman Old Style" w:hAnsi="Bookman Old Style"/>
            <w:color w:val="007AC0"/>
            <w:shd w:val="clear" w:color="auto" w:fill="FFFFFF"/>
          </w:rPr>
          <w:t xml:space="preserve">Tri County - </w:t>
        </w:r>
        <w:proofErr w:type="spellStart"/>
        <w:r w:rsidR="00FE23C9" w:rsidRPr="006E7466">
          <w:rPr>
            <w:rStyle w:val="Hyperlink"/>
            <w:rFonts w:ascii="Bookman Old Style" w:hAnsi="Bookman Old Style"/>
            <w:color w:val="007AC0"/>
            <w:shd w:val="clear" w:color="auto" w:fill="FFFFFF"/>
          </w:rPr>
          <w:t>Encuesta</w:t>
        </w:r>
        <w:proofErr w:type="spellEnd"/>
        <w:r w:rsidR="00FE23C9" w:rsidRPr="006E7466">
          <w:rPr>
            <w:rStyle w:val="Hyperlink"/>
            <w:rFonts w:ascii="Bookman Old Style" w:hAnsi="Bookman Old Style"/>
            <w:color w:val="007AC0"/>
            <w:shd w:val="clear" w:color="auto" w:fill="FFFFFF"/>
          </w:rPr>
          <w:t xml:space="preserve"> de </w:t>
        </w:r>
        <w:proofErr w:type="spellStart"/>
        <w:r w:rsidR="00FE23C9" w:rsidRPr="006E7466">
          <w:rPr>
            <w:rStyle w:val="Hyperlink"/>
            <w:rFonts w:ascii="Bookman Old Style" w:hAnsi="Bookman Old Style"/>
            <w:color w:val="007AC0"/>
            <w:shd w:val="clear" w:color="auto" w:fill="FFFFFF"/>
          </w:rPr>
          <w:t>salud</w:t>
        </w:r>
        <w:proofErr w:type="spellEnd"/>
        <w:r w:rsidR="00FE23C9" w:rsidRPr="006E7466">
          <w:rPr>
            <w:rStyle w:val="Hyperlink"/>
            <w:rFonts w:ascii="Bookman Old Style" w:hAnsi="Bookman Old Style"/>
            <w:color w:val="007AC0"/>
            <w:shd w:val="clear" w:color="auto" w:fill="FFFFFF"/>
          </w:rPr>
          <w:t xml:space="preserve"> de la </w:t>
        </w:r>
        <w:proofErr w:type="spellStart"/>
        <w:r w:rsidR="00FE23C9" w:rsidRPr="006E7466">
          <w:rPr>
            <w:rStyle w:val="Hyperlink"/>
            <w:rFonts w:ascii="Bookman Old Style" w:hAnsi="Bookman Old Style"/>
            <w:color w:val="007AC0"/>
            <w:shd w:val="clear" w:color="auto" w:fill="FFFFFF"/>
          </w:rPr>
          <w:t>comunidad</w:t>
        </w:r>
        <w:proofErr w:type="spellEnd"/>
      </w:hyperlink>
      <w:r w:rsidR="00FE23C9" w:rsidRPr="006E7466">
        <w:rPr>
          <w:rFonts w:ascii="Bookman Old Style" w:hAnsi="Bookman Old Style"/>
        </w:rPr>
        <w:t xml:space="preserve"> </w:t>
      </w:r>
    </w:p>
    <w:p w14:paraId="53FE8DC0" w14:textId="467A4F4F" w:rsidR="0018237D" w:rsidRPr="006E7466" w:rsidRDefault="00FE23C9" w:rsidP="00FE23C9">
      <w:pPr>
        <w:rPr>
          <w:rFonts w:ascii="Bookman Old Style" w:hAnsi="Bookman Old Style"/>
        </w:rPr>
      </w:pPr>
      <w:r w:rsidRPr="006E7466">
        <w:rPr>
          <w:rFonts w:ascii="Bookman Old Style" w:hAnsi="Bookman Old Style" w:cs="Arial"/>
          <w:color w:val="222222"/>
        </w:rPr>
        <w:t>PAPER COPIES:</w:t>
      </w:r>
      <w:r w:rsidR="007814B2" w:rsidRPr="006E7466">
        <w:rPr>
          <w:rFonts w:ascii="Bookman Old Style" w:hAnsi="Bookman Old Style" w:cs="Arial"/>
          <w:color w:val="222222"/>
        </w:rPr>
        <w:t xml:space="preserve">  </w:t>
      </w:r>
      <w:r w:rsidR="00F01946" w:rsidRPr="006E7466">
        <w:rPr>
          <w:rFonts w:ascii="Bookman Old Style" w:hAnsi="Bookman Old Style" w:cs="Arial"/>
          <w:color w:val="222222"/>
        </w:rPr>
        <w:t>Peoria, Tazewell, and Woodford County Health Departments</w:t>
      </w:r>
    </w:p>
    <w:p w14:paraId="609E1690" w14:textId="188797EA" w:rsidR="00522095" w:rsidRPr="006E7466" w:rsidRDefault="00522095" w:rsidP="00522095">
      <w:pPr>
        <w:autoSpaceDE w:val="0"/>
        <w:autoSpaceDN w:val="0"/>
        <w:adjustRightInd w:val="0"/>
        <w:rPr>
          <w:rFonts w:ascii="Bookman Old Style" w:hAnsi="Bookman Old Style" w:cs="Arial"/>
          <w:color w:val="0000FF"/>
        </w:rPr>
      </w:pPr>
    </w:p>
    <w:p w14:paraId="340D566A" w14:textId="77777777" w:rsidR="00FE23C9" w:rsidRPr="006E7466" w:rsidRDefault="00FE23C9" w:rsidP="00FE23C9">
      <w:pPr>
        <w:rPr>
          <w:rFonts w:ascii="Bookman Old Style" w:hAnsi="Bookman Old Style"/>
        </w:rPr>
      </w:pPr>
      <w:r w:rsidRPr="006E7466">
        <w:rPr>
          <w:rFonts w:ascii="Bookman Old Style" w:hAnsi="Bookman Old Style"/>
        </w:rPr>
        <w:t xml:space="preserve">For more information on important community health issues, visit the Partnership website at  </w:t>
      </w:r>
      <w:hyperlink r:id="rId12" w:history="1">
        <w:r w:rsidRPr="006E7466">
          <w:rPr>
            <w:rStyle w:val="Hyperlink"/>
            <w:rFonts w:ascii="Bookman Old Style" w:hAnsi="Bookman Old Style"/>
          </w:rPr>
          <w:t>www.HealthyHOI.org</w:t>
        </w:r>
      </w:hyperlink>
      <w:r w:rsidRPr="006E7466">
        <w:rPr>
          <w:rFonts w:ascii="Bookman Old Style" w:hAnsi="Bookman Old Style"/>
        </w:rPr>
        <w:t xml:space="preserve">.    </w:t>
      </w:r>
    </w:p>
    <w:p w14:paraId="24DBB30B" w14:textId="77777777" w:rsidR="00F01946" w:rsidRPr="006E7466" w:rsidRDefault="00F01946" w:rsidP="00522095">
      <w:pPr>
        <w:autoSpaceDE w:val="0"/>
        <w:autoSpaceDN w:val="0"/>
        <w:adjustRightInd w:val="0"/>
        <w:rPr>
          <w:rFonts w:ascii="Bookman Old Style" w:hAnsi="Bookman Old Style" w:cs="Arial"/>
          <w:color w:val="0000FF"/>
        </w:rPr>
      </w:pPr>
    </w:p>
    <w:p w14:paraId="1C7D18DA" w14:textId="3ADA45FA" w:rsidR="00F01946" w:rsidRPr="006E7466" w:rsidRDefault="00F01946" w:rsidP="00F01946">
      <w:pPr>
        <w:rPr>
          <w:rFonts w:ascii="Bookman Old Style" w:hAnsi="Bookman Old Style"/>
          <w:noProof/>
        </w:rPr>
      </w:pPr>
      <w:r w:rsidRPr="006E7466">
        <w:rPr>
          <w:rFonts w:ascii="Bookman Old Style" w:hAnsi="Bookman Old Style"/>
          <w:noProof/>
        </w:rPr>
        <w:t xml:space="preserve">The Partnership for a Healthy Community (Healthy HOI) survey committee </w:t>
      </w:r>
      <w:r w:rsidR="007814B2" w:rsidRPr="006E7466">
        <w:rPr>
          <w:rFonts w:ascii="Bookman Old Style" w:hAnsi="Bookman Old Style"/>
          <w:noProof/>
        </w:rPr>
        <w:t>team</w:t>
      </w:r>
      <w:r w:rsidRPr="006E7466">
        <w:rPr>
          <w:rFonts w:ascii="Bookman Old Style" w:hAnsi="Bookman Old Style"/>
          <w:noProof/>
        </w:rPr>
        <w:t>:</w:t>
      </w:r>
    </w:p>
    <w:p w14:paraId="331712B3" w14:textId="77777777" w:rsidR="00F01946" w:rsidRPr="006E7466" w:rsidRDefault="00F01946" w:rsidP="00F01946">
      <w:pPr>
        <w:pStyle w:val="ListParagraph"/>
        <w:numPr>
          <w:ilvl w:val="0"/>
          <w:numId w:val="5"/>
        </w:numPr>
        <w:rPr>
          <w:rFonts w:ascii="Bookman Old Style" w:hAnsi="Bookman Old Style"/>
          <w:noProof/>
        </w:rPr>
      </w:pPr>
      <w:r w:rsidRPr="006E7466">
        <w:rPr>
          <w:rFonts w:ascii="Bookman Old Style" w:hAnsi="Bookman Old Style"/>
          <w:noProof/>
        </w:rPr>
        <w:t>Peoria City/County Health Department</w:t>
      </w:r>
    </w:p>
    <w:p w14:paraId="7635ADC9" w14:textId="77777777" w:rsidR="00F01946" w:rsidRPr="006E7466" w:rsidRDefault="00F01946" w:rsidP="00F01946">
      <w:pPr>
        <w:pStyle w:val="ListParagraph"/>
        <w:numPr>
          <w:ilvl w:val="0"/>
          <w:numId w:val="5"/>
        </w:numPr>
        <w:rPr>
          <w:rFonts w:ascii="Bookman Old Style" w:hAnsi="Bookman Old Style"/>
          <w:noProof/>
        </w:rPr>
      </w:pPr>
      <w:r w:rsidRPr="006E7466">
        <w:rPr>
          <w:rFonts w:ascii="Bookman Old Style" w:hAnsi="Bookman Old Style"/>
          <w:noProof/>
        </w:rPr>
        <w:t>Tazewell County Health Department</w:t>
      </w:r>
    </w:p>
    <w:p w14:paraId="3BF6FD23" w14:textId="77777777" w:rsidR="00F01946" w:rsidRPr="006E7466" w:rsidRDefault="00F01946" w:rsidP="00F01946">
      <w:pPr>
        <w:pStyle w:val="ListParagraph"/>
        <w:numPr>
          <w:ilvl w:val="0"/>
          <w:numId w:val="5"/>
        </w:numPr>
        <w:rPr>
          <w:rFonts w:ascii="Bookman Old Style" w:hAnsi="Bookman Old Style"/>
          <w:noProof/>
        </w:rPr>
      </w:pPr>
      <w:r w:rsidRPr="006E7466">
        <w:rPr>
          <w:rFonts w:ascii="Bookman Old Style" w:hAnsi="Bookman Old Style"/>
          <w:noProof/>
        </w:rPr>
        <w:t>Woodford County Health Department</w:t>
      </w:r>
    </w:p>
    <w:p w14:paraId="274BD7DB" w14:textId="77777777" w:rsidR="00F01946" w:rsidRPr="006E7466" w:rsidRDefault="00F01946" w:rsidP="00F01946">
      <w:pPr>
        <w:pStyle w:val="ListParagraph"/>
        <w:numPr>
          <w:ilvl w:val="0"/>
          <w:numId w:val="5"/>
        </w:numPr>
        <w:rPr>
          <w:rFonts w:ascii="Bookman Old Style" w:hAnsi="Bookman Old Style"/>
          <w:noProof/>
        </w:rPr>
      </w:pPr>
      <w:r w:rsidRPr="006E7466">
        <w:rPr>
          <w:rFonts w:ascii="Bookman Old Style" w:hAnsi="Bookman Old Style"/>
          <w:noProof/>
        </w:rPr>
        <w:t>Advocate Eureka Hospital</w:t>
      </w:r>
    </w:p>
    <w:p w14:paraId="5AFC5970" w14:textId="77777777" w:rsidR="00F01946" w:rsidRPr="006E7466" w:rsidRDefault="00F01946" w:rsidP="00F01946">
      <w:pPr>
        <w:pStyle w:val="ListParagraph"/>
        <w:numPr>
          <w:ilvl w:val="0"/>
          <w:numId w:val="5"/>
        </w:numPr>
        <w:rPr>
          <w:rFonts w:ascii="Bookman Old Style" w:hAnsi="Bookman Old Style"/>
          <w:noProof/>
        </w:rPr>
      </w:pPr>
      <w:r w:rsidRPr="006E7466">
        <w:rPr>
          <w:rFonts w:ascii="Bookman Old Style" w:hAnsi="Bookman Old Style"/>
          <w:noProof/>
        </w:rPr>
        <w:t>Heartland Health Services</w:t>
      </w:r>
    </w:p>
    <w:p w14:paraId="54E9BAA8" w14:textId="77777777" w:rsidR="00F01946" w:rsidRPr="006E7466" w:rsidRDefault="00F01946" w:rsidP="00F01946">
      <w:pPr>
        <w:pStyle w:val="ListParagraph"/>
        <w:numPr>
          <w:ilvl w:val="0"/>
          <w:numId w:val="5"/>
        </w:numPr>
        <w:rPr>
          <w:rFonts w:ascii="Bookman Old Style" w:hAnsi="Bookman Old Style"/>
          <w:noProof/>
        </w:rPr>
      </w:pPr>
      <w:r w:rsidRPr="006E7466">
        <w:rPr>
          <w:rFonts w:ascii="Bookman Old Style" w:hAnsi="Bookman Old Style"/>
          <w:noProof/>
        </w:rPr>
        <w:t>Hopedale Medical Center</w:t>
      </w:r>
    </w:p>
    <w:p w14:paraId="3D3FDEF1" w14:textId="77777777" w:rsidR="00F01946" w:rsidRPr="006E7466" w:rsidRDefault="00F01946" w:rsidP="00F01946">
      <w:pPr>
        <w:pStyle w:val="ListParagraph"/>
        <w:numPr>
          <w:ilvl w:val="0"/>
          <w:numId w:val="5"/>
        </w:numPr>
        <w:rPr>
          <w:rFonts w:ascii="Bookman Old Style" w:hAnsi="Bookman Old Style"/>
          <w:noProof/>
        </w:rPr>
      </w:pPr>
      <w:r w:rsidRPr="006E7466">
        <w:rPr>
          <w:rFonts w:ascii="Bookman Old Style" w:hAnsi="Bookman Old Style"/>
          <w:noProof/>
        </w:rPr>
        <w:t>OSF HealthCare</w:t>
      </w:r>
    </w:p>
    <w:p w14:paraId="454D2815" w14:textId="77777777" w:rsidR="00F01946" w:rsidRPr="006E7466" w:rsidRDefault="00F01946" w:rsidP="00F01946">
      <w:pPr>
        <w:pStyle w:val="ListParagraph"/>
        <w:numPr>
          <w:ilvl w:val="0"/>
          <w:numId w:val="5"/>
        </w:numPr>
        <w:rPr>
          <w:rFonts w:ascii="Bookman Old Style" w:hAnsi="Bookman Old Style"/>
          <w:noProof/>
        </w:rPr>
      </w:pPr>
      <w:r w:rsidRPr="006E7466">
        <w:rPr>
          <w:rFonts w:ascii="Bookman Old Style" w:hAnsi="Bookman Old Style"/>
          <w:noProof/>
        </w:rPr>
        <w:t>UnityPoint Health</w:t>
      </w:r>
    </w:p>
    <w:p w14:paraId="45A7B1FF" w14:textId="77777777" w:rsidR="00F01946" w:rsidRPr="006E7466" w:rsidRDefault="00F01946" w:rsidP="00F01946">
      <w:pPr>
        <w:pStyle w:val="ListParagraph"/>
        <w:numPr>
          <w:ilvl w:val="0"/>
          <w:numId w:val="5"/>
        </w:numPr>
        <w:rPr>
          <w:rFonts w:ascii="Bookman Old Style" w:hAnsi="Bookman Old Style"/>
          <w:noProof/>
        </w:rPr>
      </w:pPr>
      <w:r w:rsidRPr="006E7466">
        <w:rPr>
          <w:rFonts w:ascii="Bookman Old Style" w:hAnsi="Bookman Old Style"/>
          <w:noProof/>
        </w:rPr>
        <w:t>Bradley University</w:t>
      </w:r>
    </w:p>
    <w:p w14:paraId="3C89D87B" w14:textId="281EEE46" w:rsidR="00F01946" w:rsidRPr="006E7466" w:rsidRDefault="00F01946" w:rsidP="00F01946">
      <w:pPr>
        <w:pStyle w:val="ListParagraph"/>
        <w:numPr>
          <w:ilvl w:val="0"/>
          <w:numId w:val="5"/>
        </w:numPr>
        <w:rPr>
          <w:rFonts w:ascii="Bookman Old Style" w:hAnsi="Bookman Old Style"/>
          <w:noProof/>
        </w:rPr>
      </w:pPr>
      <w:r w:rsidRPr="006E7466">
        <w:rPr>
          <w:rFonts w:ascii="Bookman Old Style" w:hAnsi="Bookman Old Style"/>
          <w:noProof/>
        </w:rPr>
        <w:t>Heart of Illinois United Way</w:t>
      </w:r>
    </w:p>
    <w:p w14:paraId="405D269D" w14:textId="77777777" w:rsidR="00F01946" w:rsidRPr="00B73AA9" w:rsidRDefault="00F01946" w:rsidP="00F01946">
      <w:pPr>
        <w:rPr>
          <w:rFonts w:ascii="Bookman Old Style" w:hAnsi="Bookman Old Style"/>
          <w:noProof/>
        </w:rPr>
      </w:pPr>
    </w:p>
    <w:p w14:paraId="555D53C1" w14:textId="7F8EBEAF" w:rsidR="00D30642" w:rsidRPr="00B73AA9" w:rsidRDefault="00D30642" w:rsidP="00D30642">
      <w:pPr>
        <w:jc w:val="center"/>
        <w:rPr>
          <w:rFonts w:ascii="Bookman Old Style" w:hAnsi="Bookman Old Style"/>
        </w:rPr>
      </w:pPr>
      <w:r w:rsidRPr="00B73AA9">
        <w:rPr>
          <w:rFonts w:ascii="Bookman Old Style" w:hAnsi="Bookman Old Style"/>
        </w:rPr>
        <w:t>###</w:t>
      </w:r>
    </w:p>
    <w:p w14:paraId="53303ACF" w14:textId="77777777" w:rsidR="00D30642" w:rsidRPr="00B73AA9" w:rsidRDefault="00D30642" w:rsidP="00D30642">
      <w:pPr>
        <w:rPr>
          <w:rFonts w:ascii="Bookman Old Style" w:hAnsi="Bookman Old Style"/>
          <w:noProof/>
        </w:rPr>
      </w:pPr>
    </w:p>
    <w:p w14:paraId="51467886" w14:textId="5758D3A5" w:rsidR="006601BF" w:rsidRPr="00205BA7" w:rsidRDefault="006601BF" w:rsidP="00D4419D">
      <w:pPr>
        <w:jc w:val="center"/>
        <w:rPr>
          <w:rFonts w:ascii="Bookman Old Style" w:hAnsi="Bookman Old Style"/>
          <w:sz w:val="22"/>
          <w:szCs w:val="22"/>
        </w:rPr>
      </w:pPr>
    </w:p>
    <w:p w14:paraId="06AF4570" w14:textId="2D4223E3" w:rsidR="003C3895" w:rsidRPr="00205BA7" w:rsidRDefault="003C3895" w:rsidP="002648E5">
      <w:pPr>
        <w:shd w:val="clear" w:color="auto" w:fill="FFFFFF"/>
        <w:spacing w:line="288" w:lineRule="atLeast"/>
        <w:jc w:val="center"/>
        <w:outlineLvl w:val="1"/>
        <w:rPr>
          <w:rFonts w:ascii="Bookman Old Style" w:hAnsi="Bookman Old Style" w:cstheme="minorHAnsi"/>
          <w:i/>
          <w:iCs/>
          <w:color w:val="0F3311"/>
          <w:sz w:val="22"/>
          <w:szCs w:val="22"/>
        </w:rPr>
      </w:pPr>
      <w:r w:rsidRPr="00205BA7">
        <w:rPr>
          <w:rFonts w:ascii="Bookman Old Style" w:hAnsi="Bookman Old Style" w:cstheme="minorHAnsi"/>
          <w:i/>
          <w:iCs/>
          <w:color w:val="0F3311"/>
          <w:sz w:val="22"/>
          <w:szCs w:val="22"/>
        </w:rPr>
        <w:t>“</w:t>
      </w:r>
      <w:r w:rsidR="002648E5" w:rsidRPr="00205BA7">
        <w:rPr>
          <w:rFonts w:ascii="Bookman Old Style" w:hAnsi="Bookman Old Style" w:cstheme="minorHAnsi"/>
          <w:i/>
          <w:iCs/>
          <w:color w:val="0F3311"/>
          <w:sz w:val="22"/>
          <w:szCs w:val="22"/>
        </w:rPr>
        <w:t>Healthy HOI is a community-driven partnership to improve</w:t>
      </w:r>
    </w:p>
    <w:p w14:paraId="7FC3411C" w14:textId="16A913AD" w:rsidR="00D30642" w:rsidRPr="0018237D" w:rsidRDefault="002648E5" w:rsidP="0018237D">
      <w:pPr>
        <w:shd w:val="clear" w:color="auto" w:fill="FFFFFF"/>
        <w:spacing w:line="288" w:lineRule="atLeast"/>
        <w:jc w:val="center"/>
        <w:outlineLvl w:val="1"/>
        <w:rPr>
          <w:rFonts w:ascii="Bookman Old Style" w:hAnsi="Bookman Old Style" w:cstheme="minorHAnsi"/>
          <w:color w:val="0F3311"/>
          <w:sz w:val="22"/>
          <w:szCs w:val="22"/>
        </w:rPr>
      </w:pPr>
      <w:r w:rsidRPr="00205BA7">
        <w:rPr>
          <w:rFonts w:ascii="Bookman Old Style" w:hAnsi="Bookman Old Style" w:cstheme="minorHAnsi"/>
          <w:i/>
          <w:iCs/>
          <w:color w:val="0F3311"/>
          <w:sz w:val="22"/>
          <w:szCs w:val="22"/>
        </w:rPr>
        <w:t>health and wellness in the Heart of Illinois.</w:t>
      </w:r>
      <w:r w:rsidR="003C3895" w:rsidRPr="00205BA7">
        <w:rPr>
          <w:rFonts w:ascii="Bookman Old Style" w:hAnsi="Bookman Old Style" w:cstheme="minorHAnsi"/>
          <w:i/>
          <w:iCs/>
          <w:color w:val="0F3311"/>
          <w:sz w:val="22"/>
          <w:szCs w:val="22"/>
        </w:rPr>
        <w:t>”</w:t>
      </w:r>
    </w:p>
    <w:sectPr w:rsidR="00D30642" w:rsidRPr="0018237D" w:rsidSect="00D4419D">
      <w:type w:val="continuous"/>
      <w:pgSz w:w="12240" w:h="15840" w:code="1"/>
      <w:pgMar w:top="720" w:right="864" w:bottom="1008" w:left="720" w:header="720" w:footer="720" w:gutter="0"/>
      <w:cols w:space="27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B9419" w14:textId="77777777" w:rsidR="006B3F05" w:rsidRDefault="006B3F05">
      <w:r>
        <w:separator/>
      </w:r>
    </w:p>
  </w:endnote>
  <w:endnote w:type="continuationSeparator" w:id="0">
    <w:p w14:paraId="3A89CA22" w14:textId="77777777" w:rsidR="006B3F05" w:rsidRDefault="006B3F05">
      <w:r>
        <w:continuationSeparator/>
      </w:r>
    </w:p>
  </w:endnote>
  <w:endnote w:type="continuationNotice" w:id="1">
    <w:p w14:paraId="506DFB12" w14:textId="77777777" w:rsidR="002F2150" w:rsidRDefault="002F21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6788E" w14:textId="305A1C42" w:rsidR="006B3F05" w:rsidRPr="006601BF" w:rsidRDefault="006B3F05" w:rsidP="003E6E66">
    <w:pPr>
      <w:pStyle w:val="Footer"/>
      <w:jc w:val="center"/>
      <w:rPr>
        <w:rFonts w:ascii="Bookman Old Style" w:hAnsi="Bookman Old Style"/>
        <w:sz w:val="18"/>
        <w:szCs w:val="18"/>
      </w:rPr>
    </w:pPr>
    <w:r>
      <w:rPr>
        <w:rFonts w:ascii="Bookman Old Style" w:hAnsi="Bookman Old Style"/>
        <w:sz w:val="18"/>
        <w:szCs w:val="18"/>
      </w:rPr>
      <w:t>Website: www.HealthyHOI.org</w:t>
    </w:r>
  </w:p>
  <w:p w14:paraId="5146788F" w14:textId="1AA92AA3" w:rsidR="006B3F05" w:rsidRPr="006601BF" w:rsidRDefault="006B3F05" w:rsidP="003E6E66">
    <w:pPr>
      <w:pStyle w:val="Footer"/>
      <w:jc w:val="center"/>
      <w:rPr>
        <w:rFonts w:ascii="Bookman Old Style" w:hAnsi="Bookman Old Style"/>
        <w:b/>
        <w:i/>
        <w:sz w:val="18"/>
        <w:szCs w:val="18"/>
      </w:rPr>
    </w:pPr>
    <w:r>
      <w:rPr>
        <w:rFonts w:ascii="Bookman Old Style" w:hAnsi="Bookman Old Style"/>
        <w:sz w:val="18"/>
        <w:szCs w:val="18"/>
      </w:rPr>
      <w:t>Facebook: Healthy HOI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A3946" w14:textId="77777777" w:rsidR="006B3F05" w:rsidRDefault="006B3F05">
      <w:r>
        <w:separator/>
      </w:r>
    </w:p>
  </w:footnote>
  <w:footnote w:type="continuationSeparator" w:id="0">
    <w:p w14:paraId="5E05257F" w14:textId="77777777" w:rsidR="006B3F05" w:rsidRDefault="006B3F05">
      <w:r>
        <w:continuationSeparator/>
      </w:r>
    </w:p>
  </w:footnote>
  <w:footnote w:type="continuationNotice" w:id="1">
    <w:p w14:paraId="0C925B4B" w14:textId="77777777" w:rsidR="002F2150" w:rsidRDefault="002F215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C80ECE"/>
    <w:multiLevelType w:val="hybridMultilevel"/>
    <w:tmpl w:val="301CEF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2A0760"/>
    <w:multiLevelType w:val="hybridMultilevel"/>
    <w:tmpl w:val="5F50F4C4"/>
    <w:lvl w:ilvl="0" w:tplc="394A4974">
      <w:numFmt w:val="bullet"/>
      <w:lvlText w:val=""/>
      <w:lvlJc w:val="left"/>
      <w:pPr>
        <w:ind w:left="1080" w:hanging="360"/>
      </w:pPr>
      <w:rPr>
        <w:rFonts w:ascii="Bookman Old Style" w:eastAsia="SymbolMT" w:hAnsi="Bookman Old Style" w:cs="Symbol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4165AA"/>
    <w:multiLevelType w:val="hybridMultilevel"/>
    <w:tmpl w:val="F23A5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D0F2B"/>
    <w:multiLevelType w:val="hybridMultilevel"/>
    <w:tmpl w:val="0F86D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266737"/>
    <w:multiLevelType w:val="hybridMultilevel"/>
    <w:tmpl w:val="42EA6654"/>
    <w:lvl w:ilvl="0" w:tplc="394A4974">
      <w:numFmt w:val="bullet"/>
      <w:lvlText w:val=""/>
      <w:lvlJc w:val="left"/>
      <w:pPr>
        <w:ind w:left="720" w:hanging="360"/>
      </w:pPr>
      <w:rPr>
        <w:rFonts w:ascii="Bookman Old Style" w:eastAsia="SymbolMT" w:hAnsi="Bookman Old Style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B35"/>
    <w:rsid w:val="00001C40"/>
    <w:rsid w:val="000160A1"/>
    <w:rsid w:val="00085A96"/>
    <w:rsid w:val="00145641"/>
    <w:rsid w:val="00150077"/>
    <w:rsid w:val="0018237D"/>
    <w:rsid w:val="00187F8C"/>
    <w:rsid w:val="001D2922"/>
    <w:rsid w:val="001D42C0"/>
    <w:rsid w:val="00203DC7"/>
    <w:rsid w:val="00205BA7"/>
    <w:rsid w:val="00211509"/>
    <w:rsid w:val="00241057"/>
    <w:rsid w:val="002648E5"/>
    <w:rsid w:val="002A214C"/>
    <w:rsid w:val="002B590E"/>
    <w:rsid w:val="002F2150"/>
    <w:rsid w:val="003329B5"/>
    <w:rsid w:val="00347953"/>
    <w:rsid w:val="003703C9"/>
    <w:rsid w:val="00391D26"/>
    <w:rsid w:val="003C3895"/>
    <w:rsid w:val="003E174C"/>
    <w:rsid w:val="003E6E66"/>
    <w:rsid w:val="004258DE"/>
    <w:rsid w:val="00522095"/>
    <w:rsid w:val="005475F9"/>
    <w:rsid w:val="00643BAD"/>
    <w:rsid w:val="00650F4E"/>
    <w:rsid w:val="0065147C"/>
    <w:rsid w:val="006601BF"/>
    <w:rsid w:val="00663370"/>
    <w:rsid w:val="00681EE9"/>
    <w:rsid w:val="00683068"/>
    <w:rsid w:val="00693C20"/>
    <w:rsid w:val="006B3F05"/>
    <w:rsid w:val="006E7466"/>
    <w:rsid w:val="007032BB"/>
    <w:rsid w:val="00704D72"/>
    <w:rsid w:val="00732D59"/>
    <w:rsid w:val="00741740"/>
    <w:rsid w:val="00773C1B"/>
    <w:rsid w:val="007814B2"/>
    <w:rsid w:val="00796283"/>
    <w:rsid w:val="007B45BC"/>
    <w:rsid w:val="008A315E"/>
    <w:rsid w:val="00924E32"/>
    <w:rsid w:val="00963BBE"/>
    <w:rsid w:val="00964D3C"/>
    <w:rsid w:val="009658CF"/>
    <w:rsid w:val="00982844"/>
    <w:rsid w:val="00A55620"/>
    <w:rsid w:val="00A56F21"/>
    <w:rsid w:val="00B10F27"/>
    <w:rsid w:val="00B41723"/>
    <w:rsid w:val="00B73AA9"/>
    <w:rsid w:val="00B749BE"/>
    <w:rsid w:val="00B84C51"/>
    <w:rsid w:val="00B9690E"/>
    <w:rsid w:val="00BF4AF2"/>
    <w:rsid w:val="00C500FD"/>
    <w:rsid w:val="00CD0B4B"/>
    <w:rsid w:val="00CD5C3B"/>
    <w:rsid w:val="00CE0B35"/>
    <w:rsid w:val="00D30642"/>
    <w:rsid w:val="00D4419D"/>
    <w:rsid w:val="00D55296"/>
    <w:rsid w:val="00D6358A"/>
    <w:rsid w:val="00D9424A"/>
    <w:rsid w:val="00DA4BE3"/>
    <w:rsid w:val="00E36766"/>
    <w:rsid w:val="00E567EB"/>
    <w:rsid w:val="00E80DA6"/>
    <w:rsid w:val="00E92D10"/>
    <w:rsid w:val="00E933EE"/>
    <w:rsid w:val="00EA1647"/>
    <w:rsid w:val="00EB45F0"/>
    <w:rsid w:val="00F01946"/>
    <w:rsid w:val="00F10C33"/>
    <w:rsid w:val="00F15AEE"/>
    <w:rsid w:val="00F43353"/>
    <w:rsid w:val="00F55B9F"/>
    <w:rsid w:val="00F77486"/>
    <w:rsid w:val="00FC3A8B"/>
    <w:rsid w:val="00FE23C9"/>
    <w:rsid w:val="00FF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467863"/>
  <w15:docId w15:val="{9340D928-580D-4DE7-B922-B658A70A3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601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E6E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E6E6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04D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4D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3A8B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C3A8B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C3A8B"/>
    <w:rPr>
      <w:rFonts w:ascii="Consolas" w:eastAsiaTheme="minorHAnsi" w:hAnsi="Consolas" w:cs="Consolas"/>
      <w:sz w:val="21"/>
      <w:szCs w:val="21"/>
    </w:rPr>
  </w:style>
  <w:style w:type="character" w:styleId="FollowedHyperlink">
    <w:name w:val="FollowedHyperlink"/>
    <w:basedOn w:val="DefaultParagraphFont"/>
    <w:rsid w:val="007B45B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48E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43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5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HealthyHO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radley.az1.qualtrics.com/jfe/form/SV_agct2lnGNdH3MA5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bradley.az1.qualtrics.com/jfe/form/SV_ai7I38CZYnJc4U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ealthyHOI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Peoria County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Peoria County</dc:creator>
  <cp:lastModifiedBy>Diana Scott</cp:lastModifiedBy>
  <cp:revision>4</cp:revision>
  <cp:lastPrinted>2018-07-10T14:08:00Z</cp:lastPrinted>
  <dcterms:created xsi:type="dcterms:W3CDTF">2018-07-10T14:04:00Z</dcterms:created>
  <dcterms:modified xsi:type="dcterms:W3CDTF">2018-07-10T14:10:00Z</dcterms:modified>
</cp:coreProperties>
</file>