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9A97" w14:textId="77777777" w:rsidR="00F51A3B" w:rsidRPr="007D71C5" w:rsidRDefault="00F51A3B" w:rsidP="00F51A3B">
      <w:pPr>
        <w:jc w:val="center"/>
        <w:rPr>
          <w:rFonts w:ascii="Times New Roman" w:hAnsi="Times New Roman" w:cs="Times New Roman"/>
          <w:b/>
          <w:sz w:val="32"/>
        </w:rPr>
      </w:pPr>
      <w:r w:rsidRPr="007D71C5">
        <w:rPr>
          <w:rFonts w:ascii="Times New Roman" w:hAnsi="Times New Roman" w:cs="Times New Roman"/>
          <w:b/>
          <w:sz w:val="32"/>
        </w:rPr>
        <w:t>VILLAGE OF MAPLETON</w:t>
      </w:r>
    </w:p>
    <w:p w14:paraId="08C591F0" w14:textId="692A5CC9" w:rsidR="00F51A3B" w:rsidRPr="007D71C5" w:rsidRDefault="00F51A3B" w:rsidP="00F51A3B">
      <w:pPr>
        <w:jc w:val="center"/>
        <w:rPr>
          <w:rFonts w:ascii="Times New Roman" w:hAnsi="Times New Roman" w:cs="Times New Roman"/>
          <w:b/>
          <w:sz w:val="28"/>
        </w:rPr>
      </w:pPr>
      <w:r w:rsidRPr="007D71C5">
        <w:rPr>
          <w:rFonts w:ascii="Times New Roman" w:hAnsi="Times New Roman" w:cs="Times New Roman"/>
          <w:b/>
          <w:sz w:val="28"/>
        </w:rPr>
        <w:t xml:space="preserve">ORDINANCE NO. </w:t>
      </w:r>
      <w:r w:rsidR="004E41D3">
        <w:rPr>
          <w:rFonts w:ascii="Times New Roman" w:hAnsi="Times New Roman" w:cs="Times New Roman"/>
          <w:b/>
          <w:sz w:val="28"/>
        </w:rPr>
        <w:t>2020</w:t>
      </w:r>
      <w:r w:rsidR="001811C8">
        <w:rPr>
          <w:rFonts w:ascii="Times New Roman" w:hAnsi="Times New Roman" w:cs="Times New Roman"/>
          <w:b/>
          <w:sz w:val="28"/>
        </w:rPr>
        <w:t>-</w:t>
      </w:r>
      <w:r w:rsidR="004E41D3">
        <w:rPr>
          <w:rFonts w:ascii="Times New Roman" w:hAnsi="Times New Roman" w:cs="Times New Roman"/>
          <w:b/>
          <w:sz w:val="28"/>
        </w:rPr>
        <w:t>02-12</w:t>
      </w:r>
      <w:r w:rsidR="001811C8">
        <w:rPr>
          <w:rFonts w:ascii="Times New Roman" w:hAnsi="Times New Roman" w:cs="Times New Roman"/>
          <w:b/>
          <w:sz w:val="28"/>
        </w:rPr>
        <w:t>___</w:t>
      </w:r>
    </w:p>
    <w:p w14:paraId="1E7C5A10" w14:textId="77777777" w:rsidR="00F51A3B" w:rsidRPr="007D71C5" w:rsidRDefault="00F51A3B" w:rsidP="00F51A3B">
      <w:pPr>
        <w:jc w:val="center"/>
        <w:rPr>
          <w:rFonts w:ascii="Times New Roman" w:hAnsi="Times New Roman" w:cs="Times New Roman"/>
          <w:sz w:val="24"/>
        </w:rPr>
      </w:pPr>
    </w:p>
    <w:p w14:paraId="2397E24B" w14:textId="77777777" w:rsidR="00F51A3B" w:rsidRPr="007D71C5" w:rsidRDefault="00F51A3B" w:rsidP="00F51A3B">
      <w:pPr>
        <w:jc w:val="center"/>
        <w:rPr>
          <w:rFonts w:ascii="Times New Roman" w:hAnsi="Times New Roman" w:cs="Times New Roman"/>
          <w:b/>
          <w:sz w:val="24"/>
          <w:szCs w:val="24"/>
          <w:u w:val="single"/>
        </w:rPr>
      </w:pPr>
      <w:r w:rsidRPr="007D71C5">
        <w:rPr>
          <w:rFonts w:ascii="Times New Roman" w:hAnsi="Times New Roman" w:cs="Times New Roman"/>
          <w:b/>
          <w:sz w:val="24"/>
          <w:szCs w:val="24"/>
          <w:u w:val="single"/>
        </w:rPr>
        <w:t>AN ORDINANCE AMENDING THE VILLAGE CODE, CHAPTER 3, ALCOHOLIC BEVERAGES, SECTION 3-3. – ADOPTED, TO CHANGE A PROVISION REGARDING “NUMBER OF LICENSES AVAILABLE, PRIORTY FOR GRANTING”.</w:t>
      </w:r>
    </w:p>
    <w:p w14:paraId="14D11FDB" w14:textId="77777777" w:rsidR="00F51A3B" w:rsidRPr="007D71C5" w:rsidRDefault="00F51A3B" w:rsidP="00F51A3B">
      <w:pPr>
        <w:jc w:val="center"/>
        <w:rPr>
          <w:rFonts w:ascii="Times New Roman" w:hAnsi="Times New Roman" w:cs="Times New Roman"/>
          <w:szCs w:val="24"/>
        </w:rPr>
      </w:pPr>
    </w:p>
    <w:p w14:paraId="35BFC869"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WHEREAS, the Village Board of the Village of Mapleton has the authority to enact such regulations as it deems are in the best interest of public health and welfare; and</w:t>
      </w:r>
    </w:p>
    <w:p w14:paraId="1978324C"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WHEREAS, the Village Board of the Village of Mapleton deems it to be in the best interests of the Village to change a provision regarding “Number of Licenses, Priority of Granting”;</w:t>
      </w:r>
    </w:p>
    <w:p w14:paraId="332E5265"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NOW, THEREFORE, BE IT ORDAINED BY THE PRESIDENT AND BOARD OF TRUSTEES OF THE VILLAGE OF MAPLETON, PEORIA COUNTY, ILLINOIS AS FOLLOWS:</w:t>
      </w:r>
    </w:p>
    <w:p w14:paraId="131BBCCB"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Section 1.</w:t>
      </w:r>
      <w:r w:rsidRPr="00663B10">
        <w:rPr>
          <w:rFonts w:ascii="Times New Roman" w:hAnsi="Times New Roman" w:cs="Times New Roman"/>
          <w:sz w:val="24"/>
          <w:szCs w:val="24"/>
        </w:rPr>
        <w:tab/>
        <w:t>The foregoing recitals are hereby incorporated herein as though fully set forth.</w:t>
      </w:r>
    </w:p>
    <w:p w14:paraId="2A2671E4"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Section 2.</w:t>
      </w:r>
      <w:r w:rsidRPr="00663B10">
        <w:rPr>
          <w:rFonts w:ascii="Times New Roman" w:hAnsi="Times New Roman" w:cs="Times New Roman"/>
          <w:sz w:val="24"/>
          <w:szCs w:val="24"/>
        </w:rPr>
        <w:tab/>
        <w:t>The following Chapter 3, Alcoholic Beverages, Section 3-3. – Adopted, of the Mapleton Village Code is hereby amended to read as follows:</w:t>
      </w:r>
    </w:p>
    <w:p w14:paraId="1FEC0FDF" w14:textId="77777777" w:rsidR="00F51A3B" w:rsidRPr="00663B10" w:rsidRDefault="00F51A3B" w:rsidP="00F51A3B">
      <w:pPr>
        <w:rPr>
          <w:rFonts w:ascii="Times New Roman" w:hAnsi="Times New Roman" w:cs="Times New Roman"/>
          <w:sz w:val="24"/>
          <w:szCs w:val="24"/>
        </w:rPr>
      </w:pPr>
      <w:r w:rsidRPr="00663B10">
        <w:rPr>
          <w:rFonts w:ascii="Times New Roman" w:hAnsi="Times New Roman" w:cs="Times New Roman"/>
          <w:sz w:val="24"/>
          <w:szCs w:val="24"/>
        </w:rPr>
        <w:tab/>
        <w:t>Section 3.</w:t>
      </w:r>
      <w:r w:rsidRPr="00663B10">
        <w:rPr>
          <w:rFonts w:ascii="Times New Roman" w:hAnsi="Times New Roman" w:cs="Times New Roman"/>
          <w:sz w:val="24"/>
          <w:szCs w:val="24"/>
        </w:rPr>
        <w:tab/>
        <w:t>Section 3-3. – Adopted.</w:t>
      </w:r>
    </w:p>
    <w:p w14:paraId="3E29A1E6" w14:textId="77777777" w:rsidR="00F51A3B" w:rsidRPr="00663B10" w:rsidRDefault="00F51A3B" w:rsidP="00F51A3B">
      <w:pPr>
        <w:rPr>
          <w:rFonts w:ascii="Times New Roman" w:hAnsi="Times New Roman" w:cs="Times New Roman"/>
          <w:sz w:val="24"/>
          <w:szCs w:val="24"/>
        </w:rPr>
      </w:pPr>
    </w:p>
    <w:p w14:paraId="5E34BDC2" w14:textId="77E4A29A" w:rsidR="00F51A3B" w:rsidRDefault="00F51A3B" w:rsidP="00F51A3B">
      <w:pPr>
        <w:spacing w:after="240"/>
        <w:ind w:left="720"/>
        <w:rPr>
          <w:rFonts w:ascii="Times New Roman" w:hAnsi="Times New Roman" w:cs="Times New Roman"/>
          <w:sz w:val="24"/>
          <w:szCs w:val="24"/>
        </w:rPr>
      </w:pPr>
      <w:r w:rsidRPr="00663B10">
        <w:rPr>
          <w:rFonts w:ascii="Times New Roman" w:hAnsi="Times New Roman" w:cs="Times New Roman"/>
          <w:sz w:val="24"/>
          <w:szCs w:val="24"/>
        </w:rPr>
        <w:t xml:space="preserve">“Class A – for the retail sale of packaged alcoholic liquors or for consumption on the premises, as that term is defined herein: There are currently </w:t>
      </w:r>
      <w:r w:rsidR="004E41D3">
        <w:rPr>
          <w:rFonts w:ascii="Times New Roman" w:hAnsi="Times New Roman" w:cs="Times New Roman"/>
          <w:sz w:val="24"/>
          <w:szCs w:val="24"/>
        </w:rPr>
        <w:t>two</w:t>
      </w:r>
      <w:r w:rsidRPr="00663B10">
        <w:rPr>
          <w:rFonts w:ascii="Times New Roman" w:hAnsi="Times New Roman" w:cs="Times New Roman"/>
          <w:sz w:val="24"/>
          <w:szCs w:val="24"/>
        </w:rPr>
        <w:t xml:space="preserve"> (</w:t>
      </w:r>
      <w:r w:rsidR="004E41D3">
        <w:rPr>
          <w:rFonts w:ascii="Times New Roman" w:hAnsi="Times New Roman" w:cs="Times New Roman"/>
          <w:sz w:val="24"/>
          <w:szCs w:val="24"/>
        </w:rPr>
        <w:t>2</w:t>
      </w:r>
      <w:r w:rsidRPr="00663B10">
        <w:rPr>
          <w:rFonts w:ascii="Times New Roman" w:hAnsi="Times New Roman" w:cs="Times New Roman"/>
          <w:sz w:val="24"/>
          <w:szCs w:val="24"/>
        </w:rPr>
        <w:t xml:space="preserve">) licenses for the sale of alcoholic liquor in effect at this time within the Village, which is a Class A license. The maximum number of Class A licenses in effect at any time within the village shall be </w:t>
      </w:r>
      <w:r w:rsidR="004E41D3">
        <w:rPr>
          <w:rFonts w:ascii="Times New Roman" w:hAnsi="Times New Roman" w:cs="Times New Roman"/>
          <w:sz w:val="24"/>
          <w:szCs w:val="24"/>
        </w:rPr>
        <w:t>two</w:t>
      </w:r>
      <w:r w:rsidRPr="00663B10">
        <w:rPr>
          <w:rFonts w:ascii="Times New Roman" w:hAnsi="Times New Roman" w:cs="Times New Roman"/>
          <w:sz w:val="24"/>
          <w:szCs w:val="24"/>
        </w:rPr>
        <w:t xml:space="preserve"> (</w:t>
      </w:r>
      <w:r w:rsidR="004E41D3">
        <w:rPr>
          <w:rFonts w:ascii="Times New Roman" w:hAnsi="Times New Roman" w:cs="Times New Roman"/>
          <w:sz w:val="24"/>
          <w:szCs w:val="24"/>
        </w:rPr>
        <w:t>2</w:t>
      </w:r>
      <w:r w:rsidRPr="00663B10">
        <w:rPr>
          <w:rFonts w:ascii="Times New Roman" w:hAnsi="Times New Roman" w:cs="Times New Roman"/>
          <w:sz w:val="24"/>
          <w:szCs w:val="24"/>
        </w:rPr>
        <w:t>). A license shall be issued to a qualified applicant therefor in the order of their respective applications. Priority shall be given, however, to the holder of any license currently in effect, or to a corporation owned solely by an individual holding an existing license if the licensee is transferring the licensed establishment to the corporation and the corporation is qualified under this Ordinance to hold the license, provided that the holder of a current license provides for the renewal thereof on or before thirty (30) days prior to the expiration of said current license. If renewal application is made after said thirty (30) day period, the current licensee shall lose his priority for renewal thereof, and a license will thereafter be issued to the first qualified applicant.</w:t>
      </w:r>
      <w:r>
        <w:rPr>
          <w:rFonts w:ascii="Times New Roman" w:hAnsi="Times New Roman" w:cs="Times New Roman"/>
          <w:sz w:val="24"/>
          <w:szCs w:val="24"/>
        </w:rPr>
        <w:t xml:space="preserve"> </w:t>
      </w:r>
    </w:p>
    <w:p w14:paraId="2860A713" w14:textId="77777777" w:rsidR="00F51A3B" w:rsidRDefault="00F51A3B" w:rsidP="00F51A3B">
      <w:pPr>
        <w:spacing w:after="240"/>
        <w:ind w:left="720"/>
        <w:rPr>
          <w:rFonts w:ascii="Times New Roman" w:hAnsi="Times New Roman" w:cs="Times New Roman"/>
          <w:sz w:val="24"/>
          <w:szCs w:val="24"/>
        </w:rPr>
      </w:pPr>
    </w:p>
    <w:p w14:paraId="1EF65773" w14:textId="4395E3AF" w:rsidR="00F51A3B" w:rsidRDefault="00F51A3B" w:rsidP="00F51A3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Ordinance </w:t>
      </w:r>
      <w:r w:rsidR="004E41D3">
        <w:rPr>
          <w:rFonts w:ascii="Times New Roman" w:hAnsi="Times New Roman" w:cs="Times New Roman"/>
          <w:sz w:val="24"/>
          <w:szCs w:val="24"/>
        </w:rPr>
        <w:t>2020</w:t>
      </w:r>
      <w:r w:rsidR="009033ED">
        <w:rPr>
          <w:rFonts w:ascii="Times New Roman" w:hAnsi="Times New Roman" w:cs="Times New Roman"/>
          <w:sz w:val="24"/>
          <w:szCs w:val="24"/>
        </w:rPr>
        <w:t>-</w:t>
      </w:r>
      <w:r w:rsidR="004E41D3">
        <w:rPr>
          <w:rFonts w:ascii="Times New Roman" w:hAnsi="Times New Roman" w:cs="Times New Roman"/>
          <w:sz w:val="24"/>
          <w:szCs w:val="24"/>
        </w:rPr>
        <w:t>02-12-</w:t>
      </w:r>
      <w:r w:rsidR="009033ED">
        <w:rPr>
          <w:rFonts w:ascii="Times New Roman" w:hAnsi="Times New Roman" w:cs="Times New Roman"/>
          <w:sz w:val="24"/>
          <w:szCs w:val="24"/>
        </w:rPr>
        <w:t>___</w:t>
      </w:r>
    </w:p>
    <w:p w14:paraId="6B859E8E" w14:textId="77777777" w:rsidR="00F51A3B" w:rsidRDefault="00F51A3B" w:rsidP="00F51A3B">
      <w:pPr>
        <w:spacing w:after="0"/>
        <w:ind w:left="720"/>
        <w:rPr>
          <w:rFonts w:ascii="Times New Roman" w:hAnsi="Times New Roman" w:cs="Times New Roman"/>
          <w:sz w:val="24"/>
          <w:szCs w:val="24"/>
        </w:rPr>
      </w:pPr>
      <w:r>
        <w:rPr>
          <w:rFonts w:ascii="Times New Roman" w:hAnsi="Times New Roman" w:cs="Times New Roman"/>
          <w:sz w:val="24"/>
          <w:szCs w:val="24"/>
        </w:rPr>
        <w:t>Page Two</w:t>
      </w:r>
    </w:p>
    <w:p w14:paraId="0020AE3E" w14:textId="77777777" w:rsidR="00F51A3B" w:rsidRDefault="00F51A3B" w:rsidP="00F51A3B">
      <w:pPr>
        <w:spacing w:after="240"/>
        <w:ind w:left="720"/>
        <w:rPr>
          <w:rFonts w:ascii="Times New Roman" w:hAnsi="Times New Roman" w:cs="Times New Roman"/>
          <w:sz w:val="24"/>
          <w:szCs w:val="24"/>
        </w:rPr>
      </w:pPr>
    </w:p>
    <w:p w14:paraId="00C92F5C" w14:textId="77777777" w:rsidR="00F51A3B" w:rsidRDefault="00F51A3B" w:rsidP="00F51A3B">
      <w:pPr>
        <w:spacing w:after="240"/>
        <w:ind w:left="720"/>
        <w:rPr>
          <w:rFonts w:ascii="Times New Roman" w:hAnsi="Times New Roman" w:cs="Times New Roman"/>
          <w:sz w:val="24"/>
          <w:szCs w:val="24"/>
        </w:rPr>
      </w:pPr>
      <w:r>
        <w:rPr>
          <w:rFonts w:ascii="Times New Roman" w:hAnsi="Times New Roman" w:cs="Times New Roman"/>
          <w:sz w:val="24"/>
          <w:szCs w:val="24"/>
        </w:rPr>
        <w:t>If the establishment does not pass the State of Illinois regulations, the license will become null and void.</w:t>
      </w:r>
    </w:p>
    <w:p w14:paraId="412A7DB1" w14:textId="77777777" w:rsidR="00F51A3B" w:rsidRDefault="00F51A3B" w:rsidP="00F51A3B">
      <w:pPr>
        <w:spacing w:after="240"/>
        <w:ind w:left="720"/>
        <w:rPr>
          <w:rFonts w:ascii="Times New Roman" w:hAnsi="Times New Roman" w:cs="Times New Roman"/>
          <w:sz w:val="24"/>
          <w:szCs w:val="24"/>
        </w:rPr>
      </w:pPr>
      <w:r>
        <w:rPr>
          <w:rFonts w:ascii="Times New Roman" w:hAnsi="Times New Roman" w:cs="Times New Roman"/>
          <w:sz w:val="24"/>
          <w:szCs w:val="24"/>
        </w:rPr>
        <w:t>No license shall be issued to any person who is not qualified to receive a license under the requirements contained herein, and the Board of Trustees of the Village shall be the sole judge of the qualifications of any applicant.”</w:t>
      </w:r>
    </w:p>
    <w:p w14:paraId="1624CA07" w14:textId="77777777" w:rsidR="00F51A3B" w:rsidRDefault="00F51A3B" w:rsidP="00F51A3B">
      <w:pPr>
        <w:spacing w:after="240"/>
        <w:ind w:left="720"/>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t>Effective date.  This ordinance shall be in full force and effect from and after ten (10) days following its passage, approval and publication as required by law.</w:t>
      </w:r>
    </w:p>
    <w:p w14:paraId="1C673BB9" w14:textId="77777777"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 xml:space="preserve">           </w:t>
      </w:r>
    </w:p>
    <w:p w14:paraId="3F6ADF21" w14:textId="26360C48"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 xml:space="preserve">PASSED BY THE PRESIDENT AND THE BOARD OF TRUSTEES this </w:t>
      </w:r>
      <w:r w:rsidR="004E41D3">
        <w:rPr>
          <w:rFonts w:ascii="Times New Roman" w:hAnsi="Times New Roman" w:cs="Times New Roman"/>
          <w:sz w:val="24"/>
          <w:szCs w:val="24"/>
        </w:rPr>
        <w:t>12th</w:t>
      </w:r>
      <w:r>
        <w:rPr>
          <w:rFonts w:ascii="Times New Roman" w:hAnsi="Times New Roman" w:cs="Times New Roman"/>
          <w:sz w:val="24"/>
          <w:szCs w:val="24"/>
        </w:rPr>
        <w:t xml:space="preserve"> day of </w:t>
      </w:r>
      <w:r w:rsidR="004E41D3">
        <w:rPr>
          <w:rFonts w:ascii="Times New Roman" w:hAnsi="Times New Roman" w:cs="Times New Roman"/>
          <w:sz w:val="24"/>
          <w:szCs w:val="24"/>
        </w:rPr>
        <w:t>February</w:t>
      </w:r>
      <w:r w:rsidR="009033ED">
        <w:rPr>
          <w:rFonts w:ascii="Times New Roman" w:hAnsi="Times New Roman" w:cs="Times New Roman"/>
          <w:sz w:val="24"/>
          <w:szCs w:val="24"/>
        </w:rPr>
        <w:t xml:space="preserve"> 20</w:t>
      </w:r>
      <w:r w:rsidR="004E41D3">
        <w:rPr>
          <w:rFonts w:ascii="Times New Roman" w:hAnsi="Times New Roman" w:cs="Times New Roman"/>
          <w:sz w:val="24"/>
          <w:szCs w:val="24"/>
        </w:rPr>
        <w:t>20</w:t>
      </w:r>
      <w:r w:rsidR="009033ED">
        <w:rPr>
          <w:rFonts w:ascii="Times New Roman" w:hAnsi="Times New Roman" w:cs="Times New Roman"/>
          <w:sz w:val="24"/>
          <w:szCs w:val="24"/>
        </w:rPr>
        <w:t>.</w:t>
      </w:r>
    </w:p>
    <w:p w14:paraId="01FED44D" w14:textId="130AAAFA" w:rsidR="00F51A3B" w:rsidRDefault="009033ED" w:rsidP="009033ED">
      <w:pPr>
        <w:spacing w:after="0" w:line="240" w:lineRule="auto"/>
        <w:rPr>
          <w:rFonts w:ascii="Times New Roman" w:hAnsi="Times New Roman" w:cs="Times New Roman"/>
          <w:sz w:val="24"/>
          <w:szCs w:val="24"/>
        </w:rPr>
      </w:pPr>
      <w:r>
        <w:rPr>
          <w:rFonts w:ascii="Times New Roman" w:hAnsi="Times New Roman" w:cs="Times New Roman"/>
          <w:sz w:val="24"/>
          <w:szCs w:val="24"/>
        </w:rPr>
        <w:t>Ayes:</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 _____</w:t>
      </w:r>
    </w:p>
    <w:p w14:paraId="28234340" w14:textId="77777777" w:rsidR="009033ED" w:rsidRDefault="009033ED" w:rsidP="00903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Nays:   </w:t>
      </w:r>
      <w:r>
        <w:rPr>
          <w:rFonts w:ascii="Times New Roman" w:hAnsi="Times New Roman" w:cs="Times New Roman"/>
          <w:sz w:val="24"/>
          <w:szCs w:val="24"/>
        </w:rPr>
        <w:tab/>
        <w:t>______</w:t>
      </w:r>
    </w:p>
    <w:p w14:paraId="6BD7A758" w14:textId="77777777" w:rsidR="009033ED" w:rsidRDefault="009033ED" w:rsidP="009033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ab/>
        <w:t xml:space="preserve"> ______</w:t>
      </w:r>
    </w:p>
    <w:p w14:paraId="4B3BDB8C" w14:textId="77777777"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14:paraId="52625802" w14:textId="77777777"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r>
        <w:rPr>
          <w:rFonts w:ascii="Times New Roman" w:hAnsi="Times New Roman" w:cs="Times New Roman"/>
          <w:sz w:val="24"/>
          <w:szCs w:val="24"/>
        </w:rPr>
        <w:br/>
        <w:t xml:space="preserve">                                                            Carl Anthony Bishop, Village President</w:t>
      </w:r>
    </w:p>
    <w:p w14:paraId="21D72FE0" w14:textId="77777777"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SEAL:</w:t>
      </w:r>
    </w:p>
    <w:p w14:paraId="57547479" w14:textId="77777777" w:rsidR="00F51A3B" w:rsidRDefault="00F51A3B" w:rsidP="00F51A3B">
      <w:pPr>
        <w:spacing w:after="240"/>
        <w:rPr>
          <w:rFonts w:ascii="Times New Roman" w:hAnsi="Times New Roman" w:cs="Times New Roman"/>
          <w:sz w:val="24"/>
          <w:szCs w:val="24"/>
        </w:rPr>
      </w:pPr>
    </w:p>
    <w:p w14:paraId="5E052677" w14:textId="77777777" w:rsidR="009033ED" w:rsidRDefault="009033ED" w:rsidP="00F51A3B">
      <w:pPr>
        <w:spacing w:after="240"/>
        <w:rPr>
          <w:rFonts w:ascii="Times New Roman" w:hAnsi="Times New Roman" w:cs="Times New Roman"/>
          <w:sz w:val="24"/>
          <w:szCs w:val="24"/>
        </w:rPr>
      </w:pPr>
    </w:p>
    <w:p w14:paraId="06A17B46" w14:textId="77777777" w:rsidR="009033ED" w:rsidRDefault="009033ED" w:rsidP="00F51A3B">
      <w:pPr>
        <w:spacing w:after="240"/>
        <w:rPr>
          <w:rFonts w:ascii="Times New Roman" w:hAnsi="Times New Roman" w:cs="Times New Roman"/>
          <w:sz w:val="24"/>
          <w:szCs w:val="24"/>
        </w:rPr>
      </w:pPr>
    </w:p>
    <w:p w14:paraId="7C02F050" w14:textId="77777777" w:rsidR="00F51A3B" w:rsidRDefault="00F51A3B" w:rsidP="00F51A3B">
      <w:pPr>
        <w:spacing w:after="240"/>
        <w:rPr>
          <w:rFonts w:ascii="Times New Roman" w:hAnsi="Times New Roman" w:cs="Times New Roman"/>
          <w:sz w:val="24"/>
          <w:szCs w:val="24"/>
        </w:rPr>
      </w:pPr>
    </w:p>
    <w:p w14:paraId="17CA1CA2" w14:textId="77777777" w:rsidR="00F51A3B"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ATTEST:</w:t>
      </w:r>
    </w:p>
    <w:p w14:paraId="3FB93829" w14:textId="77777777" w:rsidR="00F51A3B" w:rsidRPr="00663B10" w:rsidRDefault="00F51A3B" w:rsidP="00F51A3B">
      <w:pPr>
        <w:spacing w:after="24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br/>
        <w:t>Patricia Briggs, Village Clerk</w:t>
      </w:r>
    </w:p>
    <w:sectPr w:rsidR="00F51A3B" w:rsidRPr="0066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3B"/>
    <w:rsid w:val="001811C8"/>
    <w:rsid w:val="001A38BA"/>
    <w:rsid w:val="002650A6"/>
    <w:rsid w:val="00346F51"/>
    <w:rsid w:val="004E41D3"/>
    <w:rsid w:val="00700065"/>
    <w:rsid w:val="007C0B76"/>
    <w:rsid w:val="009033ED"/>
    <w:rsid w:val="00A3693E"/>
    <w:rsid w:val="00C51754"/>
    <w:rsid w:val="00F5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ACE"/>
  <w15:chartTrackingRefBased/>
  <w15:docId w15:val="{076DF74E-F13C-4F5C-A125-9742265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175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Mapleton Village Clerk</cp:lastModifiedBy>
  <cp:revision>2</cp:revision>
  <cp:lastPrinted>2020-01-27T16:13:00Z</cp:lastPrinted>
  <dcterms:created xsi:type="dcterms:W3CDTF">2020-01-27T16:13:00Z</dcterms:created>
  <dcterms:modified xsi:type="dcterms:W3CDTF">2020-01-27T16:13:00Z</dcterms:modified>
</cp:coreProperties>
</file>