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before="74"/>
        <w:ind w:left="3920"/>
      </w:pPr>
      <w:r>
        <w:rPr>
          <w:color w:val="111111"/>
          <w:w w:val="105"/>
        </w:rPr>
        <w:t>ORDINANCE NO. 2018 </w:t>
      </w:r>
      <w:r>
        <w:rPr>
          <w:b w:val="0"/>
          <w:color w:val="111111"/>
          <w:w w:val="105"/>
        </w:rPr>
        <w:t>-</w:t>
      </w:r>
      <w:r>
        <w:rPr>
          <w:b w:val="0"/>
          <w:color w:val="111111"/>
          <w:spacing w:val="55"/>
          <w:w w:val="105"/>
        </w:rPr>
        <w:t> </w:t>
      </w:r>
      <w:r>
        <w:rPr>
          <w:color w:val="111111"/>
          <w:spacing w:val="-3"/>
          <w:w w:val="105"/>
        </w:rPr>
        <w:t>07-12-</w:t>
      </w:r>
      <w:r>
        <w:rPr>
          <w:color w:val="0A48A1"/>
          <w:spacing w:val="-3"/>
          <w:w w:val="105"/>
        </w:rPr>
        <w:t>il-</w:t>
      </w:r>
    </w:p>
    <w:p>
      <w:pPr>
        <w:spacing w:line="278" w:lineRule="auto" w:before="191"/>
        <w:ind w:left="1308" w:right="0" w:firstLine="785"/>
        <w:jc w:val="left"/>
        <w:rPr>
          <w:b/>
          <w:sz w:val="21"/>
        </w:rPr>
      </w:pPr>
      <w:r>
        <w:rPr>
          <w:b/>
          <w:color w:val="111111"/>
          <w:w w:val="105"/>
          <w:sz w:val="21"/>
        </w:rPr>
        <w:t>ORDINANCE OF THE VILLAGE OF MAPLETON, PEORIA COUNTY, ILLINOIS, PROVIDING FOR THE REGULATION OF AND APPLICATION FOR SMALL WIRELESS</w:t>
      </w:r>
    </w:p>
    <w:p>
      <w:pPr>
        <w:spacing w:before="3"/>
        <w:ind w:left="5108" w:right="4251" w:firstLine="0"/>
        <w:jc w:val="center"/>
        <w:rPr>
          <w:b/>
          <w:sz w:val="21"/>
        </w:rPr>
      </w:pPr>
      <w:r>
        <w:rPr>
          <w:b/>
          <w:color w:val="111111"/>
          <w:w w:val="105"/>
          <w:sz w:val="21"/>
        </w:rPr>
        <w:t>FACILITIES</w:t>
      </w:r>
    </w:p>
    <w:p>
      <w:pPr>
        <w:pStyle w:val="BodyText"/>
        <w:spacing w:line="276" w:lineRule="auto" w:before="191"/>
        <w:ind w:left="1036" w:right="354" w:firstLine="720"/>
      </w:pPr>
      <w:r>
        <w:rPr>
          <w:b/>
          <w:color w:val="111111"/>
          <w:w w:val="105"/>
        </w:rPr>
        <w:t>WHEREAS, </w:t>
      </w:r>
      <w:r>
        <w:rPr>
          <w:color w:val="111111"/>
          <w:w w:val="105"/>
        </w:rPr>
        <w:t>the Illinois General Assembly </w:t>
      </w:r>
      <w:r>
        <w:rPr>
          <w:color w:val="232323"/>
          <w:w w:val="105"/>
        </w:rPr>
        <w:t>has </w:t>
      </w:r>
      <w:r>
        <w:rPr>
          <w:color w:val="111111"/>
          <w:w w:val="105"/>
        </w:rPr>
        <w:t>recently </w:t>
      </w:r>
      <w:r>
        <w:rPr>
          <w:color w:val="232323"/>
          <w:w w:val="105"/>
        </w:rPr>
        <w:t>enacted </w:t>
      </w:r>
      <w:r>
        <w:rPr>
          <w:color w:val="111111"/>
          <w:w w:val="105"/>
        </w:rPr>
        <w:t>Public Act </w:t>
      </w:r>
      <w:r>
        <w:rPr>
          <w:color w:val="232323"/>
          <w:w w:val="105"/>
        </w:rPr>
        <w:t>100-0585</w:t>
      </w:r>
      <w:r>
        <w:rPr>
          <w:color w:val="4D4D4D"/>
          <w:w w:val="105"/>
        </w:rPr>
        <w:t>, </w:t>
      </w:r>
      <w:r>
        <w:rPr>
          <w:color w:val="232323"/>
          <w:w w:val="105"/>
        </w:rPr>
        <w:t>known as </w:t>
      </w:r>
      <w:r>
        <w:rPr>
          <w:color w:val="111111"/>
          <w:w w:val="105"/>
        </w:rPr>
        <w:t>the Small Wireless Facilities Deployment Act </w:t>
      </w:r>
      <w:r>
        <w:rPr>
          <w:color w:val="232323"/>
          <w:w w:val="105"/>
        </w:rPr>
        <w:t>(the </w:t>
      </w:r>
      <w:r>
        <w:rPr>
          <w:color w:val="111111"/>
          <w:w w:val="105"/>
        </w:rPr>
        <w:t>Act)</w:t>
      </w:r>
      <w:r>
        <w:rPr>
          <w:color w:val="4D4D4D"/>
          <w:w w:val="105"/>
        </w:rPr>
        <w:t>, </w:t>
      </w:r>
      <w:r>
        <w:rPr>
          <w:color w:val="111111"/>
          <w:w w:val="105"/>
        </w:rPr>
        <w:t>wh</w:t>
      </w:r>
      <w:r>
        <w:rPr>
          <w:color w:val="383838"/>
          <w:w w:val="105"/>
        </w:rPr>
        <w:t>ich </w:t>
      </w:r>
      <w:r>
        <w:rPr>
          <w:color w:val="111111"/>
          <w:w w:val="105"/>
        </w:rPr>
        <w:t>becomes </w:t>
      </w:r>
      <w:r>
        <w:rPr>
          <w:color w:val="232323"/>
          <w:w w:val="105"/>
        </w:rPr>
        <w:t>effective on </w:t>
      </w:r>
      <w:r>
        <w:rPr>
          <w:color w:val="111111"/>
          <w:w w:val="105"/>
        </w:rPr>
        <w:t>June 1</w:t>
      </w:r>
      <w:r>
        <w:rPr>
          <w:color w:val="4D4D4D"/>
          <w:w w:val="105"/>
        </w:rPr>
        <w:t>, </w:t>
      </w:r>
      <w:r>
        <w:rPr>
          <w:color w:val="232323"/>
          <w:w w:val="105"/>
        </w:rPr>
        <w:t>2018</w:t>
      </w:r>
      <w:r>
        <w:rPr>
          <w:color w:val="4D4D4D"/>
          <w:w w:val="105"/>
        </w:rPr>
        <w:t>; </w:t>
      </w:r>
      <w:r>
        <w:rPr>
          <w:color w:val="111111"/>
          <w:w w:val="105"/>
        </w:rPr>
        <w:t>and</w:t>
      </w:r>
    </w:p>
    <w:p>
      <w:pPr>
        <w:pStyle w:val="BodyText"/>
        <w:spacing w:line="266" w:lineRule="auto" w:before="148"/>
        <w:ind w:left="1036" w:firstLine="720"/>
      </w:pPr>
      <w:r>
        <w:rPr>
          <w:b/>
          <w:color w:val="111111"/>
          <w:w w:val="105"/>
        </w:rPr>
        <w:t>WHEREAS</w:t>
      </w:r>
      <w:r>
        <w:rPr>
          <w:b/>
          <w:color w:val="626262"/>
          <w:w w:val="105"/>
        </w:rPr>
        <w:t>, </w:t>
      </w:r>
      <w:r>
        <w:rPr>
          <w:color w:val="111111"/>
          <w:w w:val="105"/>
        </w:rPr>
        <w:t>the Village of Mapleton</w:t>
      </w:r>
      <w:r>
        <w:rPr>
          <w:color w:val="4D4D4D"/>
          <w:w w:val="105"/>
        </w:rPr>
        <w:t>, </w:t>
      </w:r>
      <w:r>
        <w:rPr>
          <w:color w:val="111111"/>
          <w:w w:val="105"/>
        </w:rPr>
        <w:t>Peoria County</w:t>
      </w:r>
      <w:r>
        <w:rPr>
          <w:color w:val="4D4D4D"/>
          <w:w w:val="105"/>
        </w:rPr>
        <w:t>, </w:t>
      </w:r>
      <w:r>
        <w:rPr>
          <w:color w:val="111111"/>
          <w:w w:val="105"/>
        </w:rPr>
        <w:t>Ill</w:t>
      </w:r>
      <w:r>
        <w:rPr>
          <w:color w:val="383838"/>
          <w:w w:val="105"/>
        </w:rPr>
        <w:t>i</w:t>
      </w:r>
      <w:r>
        <w:rPr>
          <w:color w:val="111111"/>
          <w:w w:val="105"/>
        </w:rPr>
        <w:t>nois </w:t>
      </w:r>
      <w:r>
        <w:rPr>
          <w:color w:val="4D4D4D"/>
          <w:w w:val="105"/>
        </w:rPr>
        <w:t>(</w:t>
      </w:r>
      <w:r>
        <w:rPr>
          <w:color w:val="111111"/>
          <w:w w:val="105"/>
        </w:rPr>
        <w:t>Village) </w:t>
      </w:r>
      <w:r>
        <w:rPr>
          <w:color w:val="383838"/>
          <w:w w:val="105"/>
        </w:rPr>
        <w:t>is </w:t>
      </w:r>
      <w:r>
        <w:rPr>
          <w:color w:val="111111"/>
          <w:w w:val="105"/>
        </w:rPr>
        <w:t>an </w:t>
      </w:r>
      <w:r>
        <w:rPr>
          <w:color w:val="232323"/>
          <w:w w:val="105"/>
        </w:rPr>
        <w:t>Illinois </w:t>
      </w:r>
      <w:r>
        <w:rPr>
          <w:color w:val="111111"/>
          <w:w w:val="105"/>
        </w:rPr>
        <w:t>municipality </w:t>
      </w:r>
      <w:r>
        <w:rPr>
          <w:color w:val="232323"/>
          <w:w w:val="105"/>
        </w:rPr>
        <w:t>in </w:t>
      </w:r>
      <w:r>
        <w:rPr>
          <w:color w:val="111111"/>
          <w:w w:val="105"/>
        </w:rPr>
        <w:t>accordance with the </w:t>
      </w:r>
      <w:r>
        <w:rPr>
          <w:color w:val="232323"/>
          <w:w w:val="105"/>
        </w:rPr>
        <w:t>Constitution of </w:t>
      </w:r>
      <w:r>
        <w:rPr>
          <w:color w:val="111111"/>
          <w:w w:val="105"/>
        </w:rPr>
        <w:t>the State </w:t>
      </w:r>
      <w:r>
        <w:rPr>
          <w:color w:val="232323"/>
          <w:w w:val="105"/>
        </w:rPr>
        <w:t>of </w:t>
      </w:r>
      <w:r>
        <w:rPr>
          <w:color w:val="111111"/>
          <w:w w:val="105"/>
        </w:rPr>
        <w:t>Illinois of 1970</w:t>
      </w:r>
      <w:r>
        <w:rPr>
          <w:color w:val="4D4D4D"/>
          <w:w w:val="105"/>
        </w:rPr>
        <w:t>; </w:t>
      </w:r>
      <w:r>
        <w:rPr>
          <w:color w:val="111111"/>
          <w:w w:val="105"/>
        </w:rPr>
        <w:t>and</w:t>
      </w:r>
    </w:p>
    <w:p>
      <w:pPr>
        <w:pStyle w:val="BodyText"/>
        <w:spacing w:line="276" w:lineRule="auto" w:before="163"/>
        <w:ind w:left="1042" w:right="354" w:firstLine="714"/>
      </w:pPr>
      <w:r>
        <w:rPr>
          <w:b/>
          <w:color w:val="111111"/>
          <w:w w:val="105"/>
        </w:rPr>
        <w:t>WHEREAS, </w:t>
      </w:r>
      <w:r>
        <w:rPr>
          <w:color w:val="111111"/>
          <w:w w:val="105"/>
        </w:rPr>
        <w:t>the Village </w:t>
      </w:r>
      <w:r>
        <w:rPr>
          <w:color w:val="232323"/>
          <w:w w:val="105"/>
        </w:rPr>
        <w:t>is </w:t>
      </w:r>
      <w:r>
        <w:rPr>
          <w:color w:val="111111"/>
          <w:w w:val="105"/>
        </w:rPr>
        <w:t>authorized</w:t>
      </w:r>
      <w:r>
        <w:rPr>
          <w:color w:val="4D4D4D"/>
          <w:w w:val="105"/>
        </w:rPr>
        <w:t>, </w:t>
      </w:r>
      <w:r>
        <w:rPr>
          <w:color w:val="111111"/>
          <w:w w:val="105"/>
        </w:rPr>
        <w:t>under </w:t>
      </w:r>
      <w:r>
        <w:rPr>
          <w:color w:val="232323"/>
          <w:w w:val="105"/>
        </w:rPr>
        <w:t>existing </w:t>
      </w:r>
      <w:r>
        <w:rPr>
          <w:color w:val="111111"/>
          <w:w w:val="105"/>
        </w:rPr>
        <w:t>State and </w:t>
      </w:r>
      <w:r>
        <w:rPr>
          <w:color w:val="232323"/>
          <w:w w:val="105"/>
        </w:rPr>
        <w:t>federal </w:t>
      </w:r>
      <w:r>
        <w:rPr>
          <w:color w:val="111111"/>
          <w:w w:val="105"/>
        </w:rPr>
        <w:t>law</w:t>
      </w:r>
      <w:r>
        <w:rPr>
          <w:color w:val="626262"/>
          <w:w w:val="105"/>
        </w:rPr>
        <w:t>, </w:t>
      </w:r>
      <w:r>
        <w:rPr>
          <w:color w:val="232323"/>
          <w:w w:val="105"/>
        </w:rPr>
        <w:t>to enact </w:t>
      </w:r>
      <w:r>
        <w:rPr>
          <w:color w:val="111111"/>
          <w:w w:val="105"/>
        </w:rPr>
        <w:t>appropriate regulations and restrictions relative to small wireless facilities, </w:t>
      </w:r>
      <w:r>
        <w:rPr>
          <w:color w:val="232323"/>
          <w:w w:val="105"/>
        </w:rPr>
        <w:t>distributed </w:t>
      </w:r>
      <w:r>
        <w:rPr>
          <w:color w:val="111111"/>
          <w:w w:val="105"/>
        </w:rPr>
        <w:t>antenna systems and other personal wireless telecommunication facility installat</w:t>
      </w:r>
      <w:r>
        <w:rPr>
          <w:color w:val="383838"/>
          <w:w w:val="105"/>
        </w:rPr>
        <w:t>io</w:t>
      </w:r>
      <w:r>
        <w:rPr>
          <w:color w:val="111111"/>
          <w:w w:val="105"/>
        </w:rPr>
        <w:t>ns </w:t>
      </w:r>
      <w:r>
        <w:rPr>
          <w:color w:val="232323"/>
          <w:w w:val="105"/>
        </w:rPr>
        <w:t>in the public </w:t>
      </w:r>
      <w:r>
        <w:rPr>
          <w:color w:val="111111"/>
          <w:w w:val="105"/>
        </w:rPr>
        <w:t>r</w:t>
      </w:r>
      <w:r>
        <w:rPr>
          <w:color w:val="4D4D4D"/>
          <w:w w:val="105"/>
        </w:rPr>
        <w:t>i</w:t>
      </w:r>
      <w:r>
        <w:rPr>
          <w:color w:val="111111"/>
          <w:w w:val="105"/>
        </w:rPr>
        <w:t>ght­ of-way as long as it does not conflict with State and federal law</w:t>
      </w:r>
      <w:r>
        <w:rPr>
          <w:color w:val="626262"/>
          <w:w w:val="105"/>
        </w:rPr>
        <w:t>; </w:t>
      </w:r>
      <w:r>
        <w:rPr>
          <w:color w:val="111111"/>
          <w:w w:val="105"/>
        </w:rPr>
        <w:t>and</w:t>
      </w:r>
    </w:p>
    <w:p>
      <w:pPr>
        <w:pStyle w:val="BodyText"/>
        <w:spacing w:line="273" w:lineRule="auto" w:before="159"/>
        <w:ind w:left="1048" w:firstLine="722"/>
      </w:pPr>
      <w:r>
        <w:rPr>
          <w:b/>
          <w:color w:val="111111"/>
          <w:w w:val="105"/>
        </w:rPr>
        <w:t>WHEREAS, </w:t>
      </w:r>
      <w:r>
        <w:rPr>
          <w:color w:val="111111"/>
          <w:w w:val="105"/>
        </w:rPr>
        <w:t>the Act sets forth the requirements for the </w:t>
      </w:r>
      <w:r>
        <w:rPr>
          <w:color w:val="232323"/>
          <w:w w:val="105"/>
        </w:rPr>
        <w:t>collocation of small </w:t>
      </w:r>
      <w:r>
        <w:rPr>
          <w:color w:val="111111"/>
          <w:w w:val="105"/>
        </w:rPr>
        <w:t>wireless facilities by local authorities</w:t>
      </w:r>
      <w:r>
        <w:rPr>
          <w:color w:val="4D4D4D"/>
          <w:w w:val="105"/>
        </w:rPr>
        <w:t>.</w:t>
      </w:r>
    </w:p>
    <w:p>
      <w:pPr>
        <w:pStyle w:val="Heading2"/>
        <w:spacing w:line="273" w:lineRule="auto"/>
        <w:ind w:left="1045" w:firstLine="609"/>
      </w:pPr>
      <w:r>
        <w:rPr>
          <w:color w:val="111111"/>
          <w:w w:val="105"/>
        </w:rPr>
        <w:t>NOW, THEREFORE, BE IT ORDAINED BY THE PRESIDENT AND BOARD OF TRUSTEES OF THE VILLAGE OF MAPLETON, PEORIA COUNTY, ILLINOIS AS FOLLOWS:</w:t>
      </w:r>
    </w:p>
    <w:p>
      <w:pPr>
        <w:spacing w:before="156"/>
        <w:ind w:left="1057" w:right="0" w:firstLine="0"/>
        <w:jc w:val="left"/>
        <w:rPr>
          <w:b/>
          <w:sz w:val="21"/>
        </w:rPr>
      </w:pPr>
      <w:r>
        <w:rPr>
          <w:b/>
          <w:color w:val="111111"/>
          <w:w w:val="105"/>
          <w:sz w:val="21"/>
        </w:rPr>
        <w:t>Section 1. Purpose and Scope.</w:t>
      </w:r>
    </w:p>
    <w:p>
      <w:pPr>
        <w:pStyle w:val="BodyText"/>
        <w:spacing w:line="273" w:lineRule="auto" w:before="206"/>
        <w:ind w:left="1059" w:right="122" w:firstLine="3"/>
      </w:pPr>
      <w:r>
        <w:rPr>
          <w:b/>
          <w:color w:val="111111"/>
          <w:w w:val="105"/>
        </w:rPr>
        <w:t>Purpose</w:t>
      </w:r>
      <w:r>
        <w:rPr>
          <w:b/>
          <w:color w:val="4D4D4D"/>
          <w:w w:val="105"/>
        </w:rPr>
        <w:t>. </w:t>
      </w:r>
      <w:r>
        <w:rPr>
          <w:color w:val="111111"/>
          <w:w w:val="105"/>
        </w:rPr>
        <w:t>The purpose of this Ordinance is to </w:t>
      </w:r>
      <w:r>
        <w:rPr>
          <w:color w:val="232323"/>
          <w:w w:val="105"/>
        </w:rPr>
        <w:t>establish </w:t>
      </w:r>
      <w:r>
        <w:rPr>
          <w:color w:val="111111"/>
          <w:w w:val="105"/>
        </w:rPr>
        <w:t>regulations </w:t>
      </w:r>
      <w:r>
        <w:rPr>
          <w:color w:val="4D4D4D"/>
          <w:w w:val="105"/>
        </w:rPr>
        <w:t>, </w:t>
      </w:r>
      <w:r>
        <w:rPr>
          <w:color w:val="232323"/>
          <w:w w:val="105"/>
        </w:rPr>
        <w:t>standards and </w:t>
      </w:r>
      <w:r>
        <w:rPr>
          <w:color w:val="111111"/>
          <w:w w:val="105"/>
        </w:rPr>
        <w:t>procedures for the </w:t>
      </w:r>
      <w:r>
        <w:rPr>
          <w:color w:val="232323"/>
          <w:w w:val="105"/>
        </w:rPr>
        <w:t>siting and collocation </w:t>
      </w:r>
      <w:r>
        <w:rPr>
          <w:color w:val="111111"/>
          <w:w w:val="105"/>
        </w:rPr>
        <w:t>of small wireless facil</w:t>
      </w:r>
      <w:r>
        <w:rPr>
          <w:color w:val="383838"/>
          <w:w w:val="105"/>
        </w:rPr>
        <w:t>i</w:t>
      </w:r>
      <w:r>
        <w:rPr>
          <w:color w:val="111111"/>
          <w:w w:val="105"/>
        </w:rPr>
        <w:t>ties on </w:t>
      </w:r>
      <w:r>
        <w:rPr>
          <w:color w:val="232323"/>
          <w:w w:val="105"/>
        </w:rPr>
        <w:t>rights-of-way </w:t>
      </w:r>
      <w:r>
        <w:rPr>
          <w:color w:val="111111"/>
          <w:w w:val="105"/>
        </w:rPr>
        <w:t>with</w:t>
      </w:r>
      <w:r>
        <w:rPr>
          <w:color w:val="383838"/>
          <w:w w:val="105"/>
        </w:rPr>
        <w:t>i</w:t>
      </w:r>
      <w:r>
        <w:rPr>
          <w:color w:val="111111"/>
          <w:w w:val="105"/>
        </w:rPr>
        <w:t>n the Village</w:t>
      </w:r>
      <w:r>
        <w:rPr>
          <w:color w:val="626262"/>
          <w:w w:val="105"/>
        </w:rPr>
        <w:t>'</w:t>
      </w:r>
      <w:r>
        <w:rPr>
          <w:color w:val="232323"/>
          <w:w w:val="105"/>
        </w:rPr>
        <w:t>s </w:t>
      </w:r>
      <w:r>
        <w:rPr>
          <w:color w:val="111111"/>
          <w:w w:val="105"/>
        </w:rPr>
        <w:t>jurisdiction</w:t>
      </w:r>
      <w:r>
        <w:rPr>
          <w:color w:val="626262"/>
          <w:w w:val="105"/>
        </w:rPr>
        <w:t>, </w:t>
      </w:r>
      <w:r>
        <w:rPr>
          <w:color w:val="111111"/>
          <w:w w:val="105"/>
        </w:rPr>
        <w:t>or outside the rights-of-way on property zoned by the Village </w:t>
      </w:r>
      <w:r>
        <w:rPr>
          <w:color w:val="232323"/>
          <w:w w:val="105"/>
        </w:rPr>
        <w:t>exclusively for commercial </w:t>
      </w:r>
      <w:r>
        <w:rPr>
          <w:color w:val="111111"/>
          <w:w w:val="105"/>
        </w:rPr>
        <w:t>or industrial use, in a manner that is </w:t>
      </w:r>
      <w:r>
        <w:rPr>
          <w:color w:val="232323"/>
          <w:w w:val="105"/>
        </w:rPr>
        <w:t>consistent </w:t>
      </w:r>
      <w:r>
        <w:rPr>
          <w:color w:val="111111"/>
          <w:w w:val="105"/>
        </w:rPr>
        <w:t>with the </w:t>
      </w:r>
      <w:r>
        <w:rPr>
          <w:color w:val="232323"/>
          <w:w w:val="105"/>
        </w:rPr>
        <w:t>Act.</w:t>
      </w:r>
    </w:p>
    <w:p>
      <w:pPr>
        <w:pStyle w:val="BodyText"/>
        <w:spacing w:line="266" w:lineRule="auto" w:before="161"/>
        <w:ind w:left="1068"/>
      </w:pPr>
      <w:r>
        <w:rPr>
          <w:b/>
          <w:color w:val="111111"/>
          <w:w w:val="105"/>
        </w:rPr>
        <w:t>Conflicts with Other Ordinances</w:t>
      </w:r>
      <w:r>
        <w:rPr>
          <w:b/>
          <w:color w:val="383838"/>
          <w:w w:val="105"/>
        </w:rPr>
        <w:t>. </w:t>
      </w:r>
      <w:r>
        <w:rPr>
          <w:color w:val="232323"/>
          <w:w w:val="105"/>
        </w:rPr>
        <w:t>This </w:t>
      </w:r>
      <w:r>
        <w:rPr>
          <w:color w:val="111111"/>
          <w:w w:val="105"/>
        </w:rPr>
        <w:t>Ordinance supersedes </w:t>
      </w:r>
      <w:r>
        <w:rPr>
          <w:color w:val="232323"/>
          <w:w w:val="105"/>
        </w:rPr>
        <w:t>all Ordinances or parts of </w:t>
      </w:r>
      <w:r>
        <w:rPr>
          <w:color w:val="111111"/>
          <w:w w:val="105"/>
        </w:rPr>
        <w:t>Ordinances adopted prior hereto that are </w:t>
      </w:r>
      <w:r>
        <w:rPr>
          <w:color w:val="232323"/>
          <w:w w:val="105"/>
        </w:rPr>
        <w:t>in conflict </w:t>
      </w:r>
      <w:r>
        <w:rPr>
          <w:color w:val="111111"/>
          <w:w w:val="105"/>
        </w:rPr>
        <w:t>herewith</w:t>
      </w:r>
      <w:r>
        <w:rPr>
          <w:color w:val="4D4D4D"/>
          <w:w w:val="105"/>
        </w:rPr>
        <w:t>, </w:t>
      </w:r>
      <w:r>
        <w:rPr>
          <w:color w:val="111111"/>
          <w:w w:val="105"/>
        </w:rPr>
        <w:t>to </w:t>
      </w:r>
      <w:r>
        <w:rPr>
          <w:color w:val="232323"/>
          <w:w w:val="105"/>
        </w:rPr>
        <w:t>the extent of such confl</w:t>
      </w:r>
      <w:r>
        <w:rPr>
          <w:color w:val="4D4D4D"/>
          <w:w w:val="105"/>
        </w:rPr>
        <w:t>ict.</w:t>
      </w:r>
    </w:p>
    <w:p>
      <w:pPr>
        <w:pStyle w:val="BodyText"/>
        <w:spacing w:line="271" w:lineRule="auto" w:before="178"/>
        <w:ind w:left="1065" w:right="122" w:firstLine="3"/>
      </w:pPr>
      <w:r>
        <w:rPr>
          <w:b/>
          <w:color w:val="111111"/>
          <w:w w:val="105"/>
        </w:rPr>
        <w:t>Conflicts with State and Federal Laws. </w:t>
      </w:r>
      <w:r>
        <w:rPr>
          <w:color w:val="111111"/>
          <w:w w:val="105"/>
        </w:rPr>
        <w:t>In the </w:t>
      </w:r>
      <w:r>
        <w:rPr>
          <w:color w:val="232323"/>
          <w:w w:val="105"/>
        </w:rPr>
        <w:t>event </w:t>
      </w:r>
      <w:r>
        <w:rPr>
          <w:color w:val="111111"/>
          <w:w w:val="105"/>
        </w:rPr>
        <w:t>that applicable federal or </w:t>
      </w:r>
      <w:r>
        <w:rPr>
          <w:color w:val="232323"/>
          <w:w w:val="105"/>
        </w:rPr>
        <w:t>State </w:t>
      </w:r>
      <w:r>
        <w:rPr>
          <w:color w:val="111111"/>
          <w:w w:val="105"/>
        </w:rPr>
        <w:t>laws or regulations </w:t>
      </w:r>
      <w:r>
        <w:rPr>
          <w:color w:val="232323"/>
          <w:w w:val="105"/>
        </w:rPr>
        <w:t>conflict </w:t>
      </w:r>
      <w:r>
        <w:rPr>
          <w:color w:val="111111"/>
          <w:w w:val="105"/>
        </w:rPr>
        <w:t>with the requirements of this Ordinance</w:t>
      </w:r>
      <w:r>
        <w:rPr>
          <w:color w:val="626262"/>
          <w:w w:val="105"/>
        </w:rPr>
        <w:t>, </w:t>
      </w:r>
      <w:r>
        <w:rPr>
          <w:color w:val="111111"/>
          <w:w w:val="105"/>
        </w:rPr>
        <w:t>the w</w:t>
      </w:r>
      <w:r>
        <w:rPr>
          <w:color w:val="383838"/>
          <w:w w:val="105"/>
        </w:rPr>
        <w:t>i</w:t>
      </w:r>
      <w:r>
        <w:rPr>
          <w:color w:val="111111"/>
          <w:w w:val="105"/>
        </w:rPr>
        <w:t>reless </w:t>
      </w:r>
      <w:r>
        <w:rPr>
          <w:color w:val="232323"/>
          <w:w w:val="105"/>
        </w:rPr>
        <w:t>provider shall comply </w:t>
      </w:r>
      <w:r>
        <w:rPr>
          <w:color w:val="111111"/>
          <w:w w:val="105"/>
        </w:rPr>
        <w:t>with the requirements </w:t>
      </w:r>
      <w:r>
        <w:rPr>
          <w:color w:val="232323"/>
          <w:w w:val="105"/>
        </w:rPr>
        <w:t>of </w:t>
      </w:r>
      <w:r>
        <w:rPr>
          <w:color w:val="111111"/>
          <w:w w:val="105"/>
        </w:rPr>
        <w:t>this Ordinance to the maximum </w:t>
      </w:r>
      <w:r>
        <w:rPr>
          <w:color w:val="383838"/>
          <w:w w:val="105"/>
        </w:rPr>
        <w:t>ex</w:t>
      </w:r>
      <w:r>
        <w:rPr>
          <w:color w:val="111111"/>
          <w:w w:val="105"/>
        </w:rPr>
        <w:t>tent poss</w:t>
      </w:r>
      <w:r>
        <w:rPr>
          <w:color w:val="383838"/>
          <w:w w:val="105"/>
        </w:rPr>
        <w:t>ible </w:t>
      </w:r>
      <w:r>
        <w:rPr>
          <w:color w:val="111111"/>
          <w:w w:val="105"/>
        </w:rPr>
        <w:t>without violating </w:t>
      </w:r>
      <w:r>
        <w:rPr>
          <w:color w:val="232323"/>
          <w:w w:val="105"/>
        </w:rPr>
        <w:t>federal </w:t>
      </w:r>
      <w:r>
        <w:rPr>
          <w:color w:val="111111"/>
          <w:w w:val="105"/>
        </w:rPr>
        <w:t>or State laws </w:t>
      </w:r>
      <w:r>
        <w:rPr>
          <w:color w:val="232323"/>
          <w:w w:val="105"/>
        </w:rPr>
        <w:t>or regulations.</w:t>
      </w:r>
    </w:p>
    <w:p>
      <w:pPr>
        <w:pStyle w:val="Heading2"/>
        <w:spacing w:before="164"/>
        <w:ind w:left="1071"/>
      </w:pPr>
      <w:r>
        <w:rPr>
          <w:color w:val="111111"/>
          <w:w w:val="105"/>
        </w:rPr>
        <w:t>Section 2. Definitions.</w:t>
      </w:r>
    </w:p>
    <w:p>
      <w:pPr>
        <w:pStyle w:val="BodyText"/>
        <w:spacing w:before="198"/>
        <w:ind w:left="1076"/>
      </w:pPr>
      <w:r>
        <w:rPr>
          <w:color w:val="111111"/>
          <w:w w:val="105"/>
        </w:rPr>
        <w:t>For the purposes of this Ordinance</w:t>
      </w:r>
      <w:r>
        <w:rPr>
          <w:color w:val="626262"/>
          <w:w w:val="105"/>
        </w:rPr>
        <w:t>, </w:t>
      </w:r>
      <w:r>
        <w:rPr>
          <w:color w:val="111111"/>
          <w:w w:val="105"/>
        </w:rPr>
        <w:t>the following terms </w:t>
      </w:r>
      <w:r>
        <w:rPr>
          <w:color w:val="232323"/>
          <w:w w:val="105"/>
        </w:rPr>
        <w:t>shall </w:t>
      </w:r>
      <w:r>
        <w:rPr>
          <w:color w:val="111111"/>
          <w:w w:val="105"/>
        </w:rPr>
        <w:t>have </w:t>
      </w:r>
      <w:r>
        <w:rPr>
          <w:color w:val="232323"/>
          <w:w w:val="105"/>
        </w:rPr>
        <w:t>the following meanings</w:t>
      </w:r>
      <w:r>
        <w:rPr>
          <w:color w:val="4D4D4D"/>
          <w:w w:val="105"/>
        </w:rPr>
        <w:t>:</w:t>
      </w:r>
    </w:p>
    <w:p>
      <w:pPr>
        <w:pStyle w:val="BodyText"/>
        <w:spacing w:line="273" w:lineRule="auto" w:before="185"/>
        <w:ind w:left="1076" w:right="354" w:firstLine="1"/>
      </w:pPr>
      <w:r>
        <w:rPr>
          <w:b/>
          <w:color w:val="111111"/>
          <w:w w:val="105"/>
        </w:rPr>
        <w:t>Antenna </w:t>
      </w:r>
      <w:r>
        <w:rPr>
          <w:color w:val="232323"/>
          <w:w w:val="105"/>
        </w:rPr>
        <w:t>- communications </w:t>
      </w:r>
      <w:r>
        <w:rPr>
          <w:color w:val="111111"/>
          <w:w w:val="105"/>
        </w:rPr>
        <w:t>equipment that transmits </w:t>
      </w:r>
      <w:r>
        <w:rPr>
          <w:color w:val="232323"/>
          <w:w w:val="105"/>
        </w:rPr>
        <w:t>or </w:t>
      </w:r>
      <w:r>
        <w:rPr>
          <w:color w:val="111111"/>
          <w:w w:val="105"/>
        </w:rPr>
        <w:t>receives </w:t>
      </w:r>
      <w:r>
        <w:rPr>
          <w:color w:val="232323"/>
          <w:w w:val="105"/>
        </w:rPr>
        <w:t>electromagnetic </w:t>
      </w:r>
      <w:r>
        <w:rPr>
          <w:color w:val="111111"/>
          <w:w w:val="105"/>
        </w:rPr>
        <w:t>radio frequency </w:t>
      </w:r>
      <w:r>
        <w:rPr>
          <w:color w:val="232323"/>
          <w:w w:val="105"/>
        </w:rPr>
        <w:t>signals </w:t>
      </w:r>
      <w:r>
        <w:rPr>
          <w:color w:val="111111"/>
          <w:w w:val="105"/>
        </w:rPr>
        <w:t>used in the provision </w:t>
      </w:r>
      <w:r>
        <w:rPr>
          <w:color w:val="232323"/>
          <w:w w:val="105"/>
        </w:rPr>
        <w:t>of </w:t>
      </w:r>
      <w:r>
        <w:rPr>
          <w:color w:val="111111"/>
          <w:w w:val="105"/>
        </w:rPr>
        <w:t>wireless </w:t>
      </w:r>
      <w:r>
        <w:rPr>
          <w:color w:val="232323"/>
          <w:w w:val="105"/>
        </w:rPr>
        <w:t>services.</w:t>
      </w:r>
    </w:p>
    <w:p>
      <w:pPr>
        <w:pStyle w:val="BodyText"/>
        <w:spacing w:line="268" w:lineRule="auto" w:before="163"/>
        <w:ind w:left="1077" w:right="122" w:firstLine="1"/>
      </w:pPr>
      <w:r>
        <w:rPr>
          <w:b/>
          <w:color w:val="111111"/>
          <w:w w:val="105"/>
        </w:rPr>
        <w:t>Applicable codes </w:t>
      </w:r>
      <w:r>
        <w:rPr>
          <w:color w:val="232323"/>
          <w:w w:val="105"/>
        </w:rPr>
        <w:t>- </w:t>
      </w:r>
      <w:r>
        <w:rPr>
          <w:color w:val="111111"/>
          <w:w w:val="105"/>
        </w:rPr>
        <w:t>uniform building, fire</w:t>
      </w:r>
      <w:r>
        <w:rPr>
          <w:color w:val="4D4D4D"/>
          <w:w w:val="105"/>
        </w:rPr>
        <w:t>, </w:t>
      </w:r>
      <w:r>
        <w:rPr>
          <w:color w:val="232323"/>
          <w:w w:val="105"/>
        </w:rPr>
        <w:t>electrical, plumbing</w:t>
      </w:r>
      <w:r>
        <w:rPr>
          <w:color w:val="626262"/>
          <w:w w:val="105"/>
        </w:rPr>
        <w:t>, </w:t>
      </w:r>
      <w:r>
        <w:rPr>
          <w:color w:val="232323"/>
          <w:w w:val="105"/>
        </w:rPr>
        <w:t>or mechanical codes adopted by </w:t>
      </w:r>
      <w:r>
        <w:rPr>
          <w:color w:val="111111"/>
          <w:w w:val="105"/>
        </w:rPr>
        <w:t>a recognized national </w:t>
      </w:r>
      <w:r>
        <w:rPr>
          <w:color w:val="232323"/>
          <w:w w:val="105"/>
        </w:rPr>
        <w:t>code </w:t>
      </w:r>
      <w:r>
        <w:rPr>
          <w:color w:val="111111"/>
          <w:w w:val="105"/>
        </w:rPr>
        <w:t>organization or local amendments to those </w:t>
      </w:r>
      <w:r>
        <w:rPr>
          <w:color w:val="232323"/>
          <w:w w:val="105"/>
        </w:rPr>
        <w:t>codes</w:t>
      </w:r>
      <w:r>
        <w:rPr>
          <w:color w:val="626262"/>
          <w:w w:val="105"/>
        </w:rPr>
        <w:t>, </w:t>
      </w:r>
      <w:r>
        <w:rPr>
          <w:color w:val="111111"/>
          <w:w w:val="105"/>
        </w:rPr>
        <w:t>including the National Electric </w:t>
      </w:r>
      <w:r>
        <w:rPr>
          <w:color w:val="232323"/>
          <w:w w:val="105"/>
        </w:rPr>
        <w:t>Safety Code</w:t>
      </w:r>
      <w:r>
        <w:rPr>
          <w:color w:val="747474"/>
          <w:w w:val="105"/>
        </w:rPr>
        <w:t>.</w:t>
      </w:r>
    </w:p>
    <w:p>
      <w:pPr>
        <w:pStyle w:val="BodyText"/>
        <w:spacing w:before="177"/>
        <w:ind w:left="1086"/>
      </w:pPr>
      <w:r>
        <w:rPr>
          <w:b/>
          <w:color w:val="111111"/>
          <w:w w:val="105"/>
        </w:rPr>
        <w:t>Applicant </w:t>
      </w:r>
      <w:r>
        <w:rPr>
          <w:color w:val="232323"/>
          <w:w w:val="105"/>
        </w:rPr>
        <w:t>- </w:t>
      </w:r>
      <w:r>
        <w:rPr>
          <w:color w:val="111111"/>
          <w:w w:val="105"/>
        </w:rPr>
        <w:t>any person who submits an application </w:t>
      </w:r>
      <w:r>
        <w:rPr>
          <w:color w:val="232323"/>
          <w:w w:val="105"/>
        </w:rPr>
        <w:t>and </w:t>
      </w:r>
      <w:r>
        <w:rPr>
          <w:color w:val="111111"/>
          <w:w w:val="105"/>
        </w:rPr>
        <w:t>is </w:t>
      </w:r>
      <w:r>
        <w:rPr>
          <w:color w:val="232323"/>
          <w:w w:val="105"/>
        </w:rPr>
        <w:t>a </w:t>
      </w:r>
      <w:r>
        <w:rPr>
          <w:color w:val="111111"/>
          <w:w w:val="105"/>
        </w:rPr>
        <w:t>wireless </w:t>
      </w:r>
      <w:r>
        <w:rPr>
          <w:color w:val="232323"/>
          <w:w w:val="105"/>
        </w:rPr>
        <w:t>provider</w:t>
      </w:r>
      <w:r>
        <w:rPr>
          <w:color w:val="4D4D4D"/>
          <w:w w:val="105"/>
        </w:rPr>
        <w:t>.</w:t>
      </w:r>
    </w:p>
    <w:p>
      <w:pPr>
        <w:spacing w:after="0"/>
        <w:sectPr>
          <w:footerReference w:type="default" r:id="rId5"/>
          <w:type w:val="continuous"/>
          <w:pgSz w:w="12240" w:h="15840"/>
          <w:pgMar w:footer="868" w:top="1460" w:bottom="1060" w:left="480" w:right="1160"/>
          <w:pgNumType w:start="1"/>
        </w:sectPr>
      </w:pPr>
    </w:p>
    <w:p>
      <w:pPr>
        <w:pStyle w:val="BodyText"/>
        <w:spacing w:line="278" w:lineRule="auto" w:before="65"/>
        <w:ind w:left="1020" w:firstLine="7"/>
      </w:pPr>
      <w:r>
        <w:rPr>
          <w:b/>
          <w:color w:val="151515"/>
          <w:w w:val="105"/>
        </w:rPr>
        <w:t>Application </w:t>
      </w:r>
      <w:r>
        <w:rPr>
          <w:color w:val="151515"/>
          <w:w w:val="105"/>
        </w:rPr>
        <w:t>- a request submitted by an applicant to the Village </w:t>
      </w:r>
      <w:r>
        <w:rPr>
          <w:color w:val="262626"/>
          <w:w w:val="105"/>
        </w:rPr>
        <w:t>for </w:t>
      </w:r>
      <w:r>
        <w:rPr>
          <w:color w:val="151515"/>
          <w:w w:val="105"/>
        </w:rPr>
        <w:t>a permit </w:t>
      </w:r>
      <w:r>
        <w:rPr>
          <w:color w:val="262626"/>
          <w:w w:val="105"/>
        </w:rPr>
        <w:t>to collocate </w:t>
      </w:r>
      <w:r>
        <w:rPr>
          <w:color w:val="151515"/>
          <w:w w:val="105"/>
        </w:rPr>
        <w:t>small wireless facilities</w:t>
      </w:r>
      <w:r>
        <w:rPr>
          <w:color w:val="4F4F4F"/>
          <w:w w:val="105"/>
        </w:rPr>
        <w:t>, </w:t>
      </w:r>
      <w:r>
        <w:rPr>
          <w:color w:val="151515"/>
          <w:w w:val="105"/>
        </w:rPr>
        <w:t>and a request that </w:t>
      </w:r>
      <w:r>
        <w:rPr>
          <w:color w:val="262626"/>
          <w:w w:val="105"/>
        </w:rPr>
        <w:t>includes </w:t>
      </w:r>
      <w:r>
        <w:rPr>
          <w:color w:val="151515"/>
          <w:w w:val="105"/>
        </w:rPr>
        <w:t>the </w:t>
      </w:r>
      <w:r>
        <w:rPr>
          <w:color w:val="262626"/>
          <w:w w:val="105"/>
        </w:rPr>
        <w:t>installation of </w:t>
      </w:r>
      <w:r>
        <w:rPr>
          <w:color w:val="151515"/>
          <w:w w:val="105"/>
        </w:rPr>
        <w:t>a new </w:t>
      </w:r>
      <w:r>
        <w:rPr>
          <w:color w:val="262626"/>
          <w:w w:val="105"/>
        </w:rPr>
        <w:t>utility pole for such collocation, </w:t>
      </w:r>
      <w:r>
        <w:rPr>
          <w:color w:val="151515"/>
          <w:w w:val="105"/>
        </w:rPr>
        <w:t>as well as any applicable fee for the review </w:t>
      </w:r>
      <w:r>
        <w:rPr>
          <w:color w:val="262626"/>
          <w:w w:val="105"/>
        </w:rPr>
        <w:t>of </w:t>
      </w:r>
      <w:r>
        <w:rPr>
          <w:color w:val="151515"/>
          <w:w w:val="105"/>
        </w:rPr>
        <w:t>such application.</w:t>
      </w:r>
    </w:p>
    <w:p>
      <w:pPr>
        <w:pStyle w:val="BodyText"/>
        <w:spacing w:line="273" w:lineRule="auto" w:before="155"/>
        <w:ind w:left="1026" w:right="695" w:hanging="1"/>
      </w:pPr>
      <w:r>
        <w:rPr>
          <w:b/>
          <w:color w:val="151515"/>
          <w:w w:val="105"/>
        </w:rPr>
        <w:t>Collocate or </w:t>
      </w:r>
      <w:r>
        <w:rPr>
          <w:b/>
          <w:color w:val="030303"/>
          <w:w w:val="105"/>
        </w:rPr>
        <w:t>collocation </w:t>
      </w:r>
      <w:r>
        <w:rPr>
          <w:color w:val="262626"/>
          <w:w w:val="105"/>
        </w:rPr>
        <w:t>- </w:t>
      </w:r>
      <w:r>
        <w:rPr>
          <w:color w:val="151515"/>
          <w:w w:val="105"/>
        </w:rPr>
        <w:t>to install</w:t>
      </w:r>
      <w:r>
        <w:rPr>
          <w:color w:val="626262"/>
          <w:w w:val="105"/>
        </w:rPr>
        <w:t>, </w:t>
      </w:r>
      <w:r>
        <w:rPr>
          <w:color w:val="151515"/>
          <w:w w:val="105"/>
        </w:rPr>
        <w:t>mount</w:t>
      </w:r>
      <w:r>
        <w:rPr>
          <w:color w:val="4F4F4F"/>
          <w:w w:val="105"/>
        </w:rPr>
        <w:t>, </w:t>
      </w:r>
      <w:r>
        <w:rPr>
          <w:color w:val="151515"/>
          <w:w w:val="105"/>
        </w:rPr>
        <w:t>maintain </w:t>
      </w:r>
      <w:r>
        <w:rPr>
          <w:color w:val="626262"/>
          <w:w w:val="105"/>
        </w:rPr>
        <w:t>, </w:t>
      </w:r>
      <w:r>
        <w:rPr>
          <w:color w:val="151515"/>
          <w:w w:val="105"/>
        </w:rPr>
        <w:t>modify</w:t>
      </w:r>
      <w:r>
        <w:rPr>
          <w:color w:val="626262"/>
          <w:w w:val="105"/>
        </w:rPr>
        <w:t>, </w:t>
      </w:r>
      <w:r>
        <w:rPr>
          <w:color w:val="151515"/>
          <w:w w:val="105"/>
        </w:rPr>
        <w:t>operate</w:t>
      </w:r>
      <w:r>
        <w:rPr>
          <w:color w:val="626262"/>
          <w:w w:val="105"/>
        </w:rPr>
        <w:t>, </w:t>
      </w:r>
      <w:r>
        <w:rPr>
          <w:color w:val="262626"/>
          <w:w w:val="105"/>
        </w:rPr>
        <w:t>or </w:t>
      </w:r>
      <w:r>
        <w:rPr>
          <w:color w:val="151515"/>
          <w:w w:val="105"/>
        </w:rPr>
        <w:t>replace </w:t>
      </w:r>
      <w:r>
        <w:rPr>
          <w:color w:val="262626"/>
          <w:w w:val="105"/>
        </w:rPr>
        <w:t>wireless </w:t>
      </w:r>
      <w:r>
        <w:rPr>
          <w:color w:val="151515"/>
          <w:w w:val="105"/>
        </w:rPr>
        <w:t>facilities </w:t>
      </w:r>
      <w:r>
        <w:rPr>
          <w:color w:val="262626"/>
          <w:w w:val="105"/>
        </w:rPr>
        <w:t>on or </w:t>
      </w:r>
      <w:r>
        <w:rPr>
          <w:color w:val="151515"/>
          <w:w w:val="105"/>
        </w:rPr>
        <w:t>adjacent </w:t>
      </w:r>
      <w:r>
        <w:rPr>
          <w:color w:val="262626"/>
          <w:w w:val="105"/>
        </w:rPr>
        <w:t>to </w:t>
      </w:r>
      <w:r>
        <w:rPr>
          <w:color w:val="151515"/>
          <w:w w:val="105"/>
        </w:rPr>
        <w:t>a wireless support structure </w:t>
      </w:r>
      <w:r>
        <w:rPr>
          <w:color w:val="262626"/>
          <w:w w:val="105"/>
        </w:rPr>
        <w:t>or </w:t>
      </w:r>
      <w:r>
        <w:rPr>
          <w:color w:val="151515"/>
          <w:w w:val="105"/>
        </w:rPr>
        <w:t>utility pole</w:t>
      </w:r>
      <w:r>
        <w:rPr>
          <w:color w:val="4F4F4F"/>
          <w:w w:val="105"/>
        </w:rPr>
        <w:t>.</w:t>
      </w:r>
    </w:p>
    <w:p>
      <w:pPr>
        <w:pStyle w:val="BodyText"/>
        <w:spacing w:line="271" w:lineRule="auto" w:before="164"/>
        <w:ind w:left="1028" w:right="246" w:hanging="4"/>
      </w:pPr>
      <w:r>
        <w:rPr>
          <w:b/>
          <w:color w:val="151515"/>
          <w:w w:val="105"/>
        </w:rPr>
        <w:t>Communications service </w:t>
      </w:r>
      <w:r>
        <w:rPr>
          <w:color w:val="151515"/>
          <w:w w:val="105"/>
        </w:rPr>
        <w:t>- cable service</w:t>
      </w:r>
      <w:r>
        <w:rPr>
          <w:color w:val="4F4F4F"/>
          <w:w w:val="105"/>
        </w:rPr>
        <w:t>, </w:t>
      </w:r>
      <w:r>
        <w:rPr>
          <w:color w:val="151515"/>
          <w:w w:val="105"/>
        </w:rPr>
        <w:t>as defined in 47 U</w:t>
      </w:r>
      <w:r>
        <w:rPr>
          <w:color w:val="4F4F4F"/>
          <w:w w:val="105"/>
        </w:rPr>
        <w:t>.</w:t>
      </w:r>
      <w:r>
        <w:rPr>
          <w:color w:val="151515"/>
          <w:w w:val="105"/>
        </w:rPr>
        <w:t>S</w:t>
      </w:r>
      <w:r>
        <w:rPr>
          <w:color w:val="626262"/>
          <w:w w:val="105"/>
        </w:rPr>
        <w:t>.</w:t>
      </w:r>
      <w:r>
        <w:rPr>
          <w:color w:val="262626"/>
          <w:w w:val="105"/>
        </w:rPr>
        <w:t>C</w:t>
      </w:r>
      <w:r>
        <w:rPr>
          <w:color w:val="4F4F4F"/>
          <w:w w:val="105"/>
        </w:rPr>
        <w:t>. </w:t>
      </w:r>
      <w:r>
        <w:rPr>
          <w:color w:val="262626"/>
          <w:w w:val="105"/>
        </w:rPr>
        <w:t>522(6), </w:t>
      </w:r>
      <w:r>
        <w:rPr>
          <w:color w:val="151515"/>
          <w:w w:val="105"/>
        </w:rPr>
        <w:t>as </w:t>
      </w:r>
      <w:r>
        <w:rPr>
          <w:color w:val="151515"/>
          <w:spacing w:val="-7"/>
          <w:w w:val="105"/>
        </w:rPr>
        <w:t>amended</w:t>
      </w:r>
      <w:r>
        <w:rPr>
          <w:color w:val="626262"/>
          <w:spacing w:val="-7"/>
          <w:w w:val="105"/>
        </w:rPr>
        <w:t>; </w:t>
      </w:r>
      <w:r>
        <w:rPr>
          <w:color w:val="151515"/>
          <w:w w:val="105"/>
        </w:rPr>
        <w:t>information service</w:t>
      </w:r>
      <w:r>
        <w:rPr>
          <w:color w:val="383838"/>
          <w:w w:val="105"/>
        </w:rPr>
        <w:t>, </w:t>
      </w:r>
      <w:r>
        <w:rPr>
          <w:color w:val="151515"/>
          <w:w w:val="105"/>
        </w:rPr>
        <w:t>as defined in 47 U</w:t>
      </w:r>
      <w:r>
        <w:rPr>
          <w:color w:val="4F4F4F"/>
          <w:w w:val="105"/>
        </w:rPr>
        <w:t>.</w:t>
      </w:r>
      <w:r>
        <w:rPr>
          <w:color w:val="151515"/>
          <w:w w:val="105"/>
        </w:rPr>
        <w:t>S</w:t>
      </w:r>
      <w:r>
        <w:rPr>
          <w:color w:val="4F4F4F"/>
          <w:w w:val="105"/>
        </w:rPr>
        <w:t>.</w:t>
      </w:r>
      <w:r>
        <w:rPr>
          <w:color w:val="151515"/>
          <w:w w:val="105"/>
        </w:rPr>
        <w:t>C</w:t>
      </w:r>
      <w:r>
        <w:rPr>
          <w:color w:val="626262"/>
          <w:w w:val="105"/>
        </w:rPr>
        <w:t>. </w:t>
      </w:r>
      <w:r>
        <w:rPr>
          <w:color w:val="151515"/>
          <w:w w:val="105"/>
        </w:rPr>
        <w:t>153(24)</w:t>
      </w:r>
      <w:r>
        <w:rPr>
          <w:color w:val="383838"/>
          <w:w w:val="105"/>
        </w:rPr>
        <w:t>, </w:t>
      </w:r>
      <w:r>
        <w:rPr>
          <w:color w:val="151515"/>
          <w:w w:val="105"/>
        </w:rPr>
        <w:t>as </w:t>
      </w:r>
      <w:r>
        <w:rPr>
          <w:color w:val="151515"/>
          <w:spacing w:val="-3"/>
          <w:w w:val="105"/>
        </w:rPr>
        <w:t>amended</w:t>
      </w:r>
      <w:r>
        <w:rPr>
          <w:color w:val="4F4F4F"/>
          <w:spacing w:val="-3"/>
          <w:w w:val="105"/>
        </w:rPr>
        <w:t>; </w:t>
      </w:r>
      <w:r>
        <w:rPr>
          <w:color w:val="151515"/>
          <w:w w:val="105"/>
        </w:rPr>
        <w:t>telecommunications </w:t>
      </w:r>
      <w:r>
        <w:rPr>
          <w:color w:val="262626"/>
          <w:w w:val="105"/>
        </w:rPr>
        <w:t>service, </w:t>
      </w:r>
      <w:r>
        <w:rPr>
          <w:color w:val="151515"/>
          <w:w w:val="105"/>
        </w:rPr>
        <w:t>as defined in 47 </w:t>
      </w:r>
      <w:r>
        <w:rPr>
          <w:color w:val="151515"/>
          <w:spacing w:val="-4"/>
          <w:w w:val="105"/>
        </w:rPr>
        <w:t>U</w:t>
      </w:r>
      <w:r>
        <w:rPr>
          <w:color w:val="383838"/>
          <w:spacing w:val="-4"/>
          <w:w w:val="105"/>
        </w:rPr>
        <w:t>.</w:t>
      </w:r>
      <w:r>
        <w:rPr>
          <w:color w:val="151515"/>
          <w:spacing w:val="-4"/>
          <w:w w:val="105"/>
        </w:rPr>
        <w:t>S</w:t>
      </w:r>
      <w:r>
        <w:rPr>
          <w:color w:val="4F4F4F"/>
          <w:spacing w:val="-4"/>
          <w:w w:val="105"/>
        </w:rPr>
        <w:t>.</w:t>
      </w:r>
      <w:r>
        <w:rPr>
          <w:color w:val="151515"/>
          <w:spacing w:val="-4"/>
          <w:w w:val="105"/>
        </w:rPr>
        <w:t>C</w:t>
      </w:r>
      <w:r>
        <w:rPr>
          <w:color w:val="4F4F4F"/>
          <w:spacing w:val="-4"/>
          <w:w w:val="105"/>
        </w:rPr>
        <w:t>. </w:t>
      </w:r>
      <w:r>
        <w:rPr>
          <w:color w:val="151515"/>
          <w:spacing w:val="-3"/>
          <w:w w:val="105"/>
        </w:rPr>
        <w:t>153(53)</w:t>
      </w:r>
      <w:r>
        <w:rPr>
          <w:color w:val="4F4F4F"/>
          <w:spacing w:val="-3"/>
          <w:w w:val="105"/>
        </w:rPr>
        <w:t>, </w:t>
      </w:r>
      <w:r>
        <w:rPr>
          <w:color w:val="151515"/>
          <w:w w:val="105"/>
        </w:rPr>
        <w:t>as amended</w:t>
      </w:r>
      <w:r>
        <w:rPr>
          <w:color w:val="383838"/>
          <w:w w:val="105"/>
        </w:rPr>
        <w:t>; </w:t>
      </w:r>
      <w:r>
        <w:rPr>
          <w:color w:val="151515"/>
          <w:w w:val="105"/>
        </w:rPr>
        <w:t>mobile </w:t>
      </w:r>
      <w:r>
        <w:rPr>
          <w:color w:val="262626"/>
          <w:w w:val="105"/>
        </w:rPr>
        <w:t>service</w:t>
      </w:r>
      <w:r>
        <w:rPr>
          <w:color w:val="4F4F4F"/>
          <w:w w:val="105"/>
        </w:rPr>
        <w:t>, </w:t>
      </w:r>
      <w:r>
        <w:rPr>
          <w:color w:val="262626"/>
          <w:w w:val="105"/>
        </w:rPr>
        <w:t>as </w:t>
      </w:r>
      <w:r>
        <w:rPr>
          <w:color w:val="151515"/>
          <w:w w:val="105"/>
        </w:rPr>
        <w:t>defined in 47 </w:t>
      </w:r>
      <w:r>
        <w:rPr>
          <w:color w:val="151515"/>
          <w:spacing w:val="-6"/>
          <w:w w:val="105"/>
        </w:rPr>
        <w:t>U</w:t>
      </w:r>
      <w:r>
        <w:rPr>
          <w:color w:val="4F4F4F"/>
          <w:spacing w:val="-6"/>
          <w:w w:val="105"/>
        </w:rPr>
        <w:t>.</w:t>
      </w:r>
      <w:r>
        <w:rPr>
          <w:color w:val="151515"/>
          <w:spacing w:val="-6"/>
          <w:w w:val="105"/>
        </w:rPr>
        <w:t>S</w:t>
      </w:r>
      <w:r>
        <w:rPr>
          <w:color w:val="383838"/>
          <w:spacing w:val="-6"/>
          <w:w w:val="105"/>
        </w:rPr>
        <w:t>.C. </w:t>
      </w:r>
      <w:r>
        <w:rPr>
          <w:color w:val="151515"/>
          <w:spacing w:val="-5"/>
          <w:w w:val="105"/>
        </w:rPr>
        <w:t>153</w:t>
      </w:r>
      <w:r>
        <w:rPr>
          <w:color w:val="4F4F4F"/>
          <w:spacing w:val="-5"/>
          <w:w w:val="105"/>
        </w:rPr>
        <w:t>(</w:t>
      </w:r>
      <w:r>
        <w:rPr>
          <w:color w:val="151515"/>
          <w:spacing w:val="-5"/>
          <w:w w:val="105"/>
        </w:rPr>
        <w:t>53</w:t>
      </w:r>
      <w:r>
        <w:rPr>
          <w:color w:val="383838"/>
          <w:spacing w:val="-5"/>
          <w:w w:val="105"/>
        </w:rPr>
        <w:t>)</w:t>
      </w:r>
      <w:r>
        <w:rPr>
          <w:color w:val="626262"/>
          <w:spacing w:val="-5"/>
          <w:w w:val="105"/>
        </w:rPr>
        <w:t>, </w:t>
      </w:r>
      <w:r>
        <w:rPr>
          <w:color w:val="151515"/>
          <w:w w:val="105"/>
        </w:rPr>
        <w:t>as </w:t>
      </w:r>
      <w:r>
        <w:rPr>
          <w:color w:val="151515"/>
          <w:spacing w:val="-8"/>
          <w:w w:val="105"/>
        </w:rPr>
        <w:t>amended</w:t>
      </w:r>
      <w:r>
        <w:rPr>
          <w:color w:val="4F4F4F"/>
          <w:spacing w:val="-8"/>
          <w:w w:val="105"/>
        </w:rPr>
        <w:t>; </w:t>
      </w:r>
      <w:r>
        <w:rPr>
          <w:color w:val="151515"/>
          <w:w w:val="105"/>
        </w:rPr>
        <w:t>or wireless </w:t>
      </w:r>
      <w:r>
        <w:rPr>
          <w:color w:val="262626"/>
          <w:w w:val="105"/>
        </w:rPr>
        <w:t>service </w:t>
      </w:r>
      <w:r>
        <w:rPr>
          <w:color w:val="151515"/>
          <w:w w:val="105"/>
        </w:rPr>
        <w:t>other than mobile</w:t>
      </w:r>
      <w:r>
        <w:rPr>
          <w:color w:val="151515"/>
          <w:spacing w:val="-17"/>
          <w:w w:val="105"/>
        </w:rPr>
        <w:t> </w:t>
      </w:r>
      <w:r>
        <w:rPr>
          <w:color w:val="151515"/>
          <w:w w:val="105"/>
        </w:rPr>
        <w:t>service</w:t>
      </w:r>
      <w:r>
        <w:rPr>
          <w:color w:val="4F4F4F"/>
          <w:w w:val="105"/>
        </w:rPr>
        <w:t>.</w:t>
      </w:r>
    </w:p>
    <w:p>
      <w:pPr>
        <w:pStyle w:val="BodyText"/>
        <w:spacing w:line="271" w:lineRule="auto" w:before="156"/>
        <w:ind w:left="1032" w:right="354" w:firstLine="7"/>
      </w:pPr>
      <w:r>
        <w:rPr>
          <w:b/>
          <w:color w:val="030303"/>
          <w:w w:val="105"/>
        </w:rPr>
        <w:t>Communications </w:t>
      </w:r>
      <w:r>
        <w:rPr>
          <w:b/>
          <w:color w:val="151515"/>
          <w:w w:val="105"/>
        </w:rPr>
        <w:t>service provider </w:t>
      </w:r>
      <w:r>
        <w:rPr>
          <w:color w:val="151515"/>
          <w:w w:val="105"/>
        </w:rPr>
        <w:t>- a </w:t>
      </w:r>
      <w:r>
        <w:rPr>
          <w:color w:val="262626"/>
          <w:w w:val="105"/>
        </w:rPr>
        <w:t>cable operator</w:t>
      </w:r>
      <w:r>
        <w:rPr>
          <w:color w:val="4F4F4F"/>
          <w:w w:val="105"/>
        </w:rPr>
        <w:t>, </w:t>
      </w:r>
      <w:r>
        <w:rPr>
          <w:color w:val="151515"/>
          <w:w w:val="105"/>
        </w:rPr>
        <w:t>as defined </w:t>
      </w:r>
      <w:r>
        <w:rPr>
          <w:color w:val="262626"/>
          <w:w w:val="105"/>
        </w:rPr>
        <w:t>in </w:t>
      </w:r>
      <w:r>
        <w:rPr>
          <w:color w:val="151515"/>
          <w:w w:val="105"/>
        </w:rPr>
        <w:t>47 U</w:t>
      </w:r>
      <w:r>
        <w:rPr>
          <w:color w:val="383838"/>
          <w:w w:val="105"/>
        </w:rPr>
        <w:t>.</w:t>
      </w:r>
      <w:r>
        <w:rPr>
          <w:color w:val="151515"/>
          <w:w w:val="105"/>
        </w:rPr>
        <w:t>S</w:t>
      </w:r>
      <w:r>
        <w:rPr>
          <w:color w:val="4F4F4F"/>
          <w:w w:val="105"/>
        </w:rPr>
        <w:t>.</w:t>
      </w:r>
      <w:r>
        <w:rPr>
          <w:color w:val="262626"/>
          <w:w w:val="105"/>
        </w:rPr>
        <w:t>C</w:t>
      </w:r>
      <w:r>
        <w:rPr>
          <w:color w:val="4F4F4F"/>
          <w:w w:val="105"/>
        </w:rPr>
        <w:t>. </w:t>
      </w:r>
      <w:r>
        <w:rPr>
          <w:color w:val="262626"/>
          <w:w w:val="105"/>
        </w:rPr>
        <w:t>522(5)</w:t>
      </w:r>
      <w:r>
        <w:rPr>
          <w:color w:val="626262"/>
          <w:w w:val="105"/>
        </w:rPr>
        <w:t>, </w:t>
      </w:r>
      <w:r>
        <w:rPr>
          <w:color w:val="151515"/>
          <w:w w:val="105"/>
        </w:rPr>
        <w:t>as amended</w:t>
      </w:r>
      <w:r>
        <w:rPr>
          <w:color w:val="626262"/>
          <w:w w:val="105"/>
        </w:rPr>
        <w:t>; </w:t>
      </w:r>
      <w:r>
        <w:rPr>
          <w:color w:val="151515"/>
          <w:w w:val="105"/>
        </w:rPr>
        <w:t>a provider of </w:t>
      </w:r>
      <w:r>
        <w:rPr>
          <w:color w:val="262626"/>
          <w:w w:val="105"/>
        </w:rPr>
        <w:t>information </w:t>
      </w:r>
      <w:r>
        <w:rPr>
          <w:color w:val="151515"/>
          <w:w w:val="105"/>
        </w:rPr>
        <w:t>service</w:t>
      </w:r>
      <w:r>
        <w:rPr>
          <w:color w:val="626262"/>
          <w:w w:val="105"/>
        </w:rPr>
        <w:t>, </w:t>
      </w:r>
      <w:r>
        <w:rPr>
          <w:color w:val="151515"/>
          <w:w w:val="105"/>
        </w:rPr>
        <w:t>as defined in 47 U</w:t>
      </w:r>
      <w:r>
        <w:rPr>
          <w:color w:val="4F4F4F"/>
          <w:w w:val="105"/>
        </w:rPr>
        <w:t>.</w:t>
      </w:r>
      <w:r>
        <w:rPr>
          <w:color w:val="151515"/>
          <w:w w:val="105"/>
        </w:rPr>
        <w:t>S</w:t>
      </w:r>
      <w:r>
        <w:rPr>
          <w:color w:val="4F4F4F"/>
          <w:w w:val="105"/>
        </w:rPr>
        <w:t>.</w:t>
      </w:r>
      <w:r>
        <w:rPr>
          <w:color w:val="151515"/>
          <w:w w:val="105"/>
        </w:rPr>
        <w:t>C</w:t>
      </w:r>
      <w:r>
        <w:rPr>
          <w:color w:val="383838"/>
          <w:w w:val="105"/>
        </w:rPr>
        <w:t>. </w:t>
      </w:r>
      <w:r>
        <w:rPr>
          <w:color w:val="262626"/>
          <w:w w:val="105"/>
        </w:rPr>
        <w:t>153(24)</w:t>
      </w:r>
      <w:r>
        <w:rPr>
          <w:color w:val="626262"/>
          <w:w w:val="105"/>
        </w:rPr>
        <w:t>, </w:t>
      </w:r>
      <w:r>
        <w:rPr>
          <w:color w:val="262626"/>
          <w:w w:val="105"/>
        </w:rPr>
        <w:t>as </w:t>
      </w:r>
      <w:r>
        <w:rPr>
          <w:color w:val="151515"/>
          <w:w w:val="105"/>
        </w:rPr>
        <w:t>amended</w:t>
      </w:r>
      <w:r>
        <w:rPr>
          <w:color w:val="4F4F4F"/>
          <w:w w:val="105"/>
        </w:rPr>
        <w:t>; </w:t>
      </w:r>
      <w:r>
        <w:rPr>
          <w:color w:val="262626"/>
          <w:w w:val="105"/>
        </w:rPr>
        <w:t>a </w:t>
      </w:r>
      <w:r>
        <w:rPr>
          <w:color w:val="151515"/>
          <w:w w:val="105"/>
        </w:rPr>
        <w:t>telecommunications </w:t>
      </w:r>
      <w:r>
        <w:rPr>
          <w:color w:val="262626"/>
          <w:w w:val="105"/>
        </w:rPr>
        <w:t>carrier</w:t>
      </w:r>
      <w:r>
        <w:rPr>
          <w:color w:val="4F4F4F"/>
          <w:w w:val="105"/>
        </w:rPr>
        <w:t>, </w:t>
      </w:r>
      <w:r>
        <w:rPr>
          <w:color w:val="151515"/>
          <w:w w:val="105"/>
        </w:rPr>
        <w:t>as defined in 47 U</w:t>
      </w:r>
      <w:r>
        <w:rPr>
          <w:color w:val="383838"/>
          <w:w w:val="105"/>
        </w:rPr>
        <w:t>.S.</w:t>
      </w:r>
      <w:r>
        <w:rPr>
          <w:color w:val="151515"/>
          <w:w w:val="105"/>
        </w:rPr>
        <w:t>C</w:t>
      </w:r>
      <w:r>
        <w:rPr>
          <w:color w:val="383838"/>
          <w:w w:val="105"/>
        </w:rPr>
        <w:t>. </w:t>
      </w:r>
      <w:r>
        <w:rPr>
          <w:color w:val="151515"/>
          <w:w w:val="105"/>
        </w:rPr>
        <w:t>153(51), as amended</w:t>
      </w:r>
      <w:r>
        <w:rPr>
          <w:color w:val="383838"/>
          <w:w w:val="105"/>
        </w:rPr>
        <w:t>; </w:t>
      </w:r>
      <w:r>
        <w:rPr>
          <w:color w:val="151515"/>
          <w:w w:val="105"/>
        </w:rPr>
        <w:t>or a </w:t>
      </w:r>
      <w:r>
        <w:rPr>
          <w:color w:val="262626"/>
          <w:w w:val="105"/>
        </w:rPr>
        <w:t>wireless </w:t>
      </w:r>
      <w:r>
        <w:rPr>
          <w:color w:val="151515"/>
          <w:w w:val="105"/>
        </w:rPr>
        <w:t>provider</w:t>
      </w:r>
      <w:r>
        <w:rPr>
          <w:color w:val="4F4F4F"/>
          <w:w w:val="105"/>
        </w:rPr>
        <w:t>.</w:t>
      </w:r>
    </w:p>
    <w:p>
      <w:pPr>
        <w:pStyle w:val="BodyText"/>
        <w:spacing w:before="164"/>
        <w:ind w:left="1034"/>
      </w:pPr>
      <w:r>
        <w:rPr>
          <w:b/>
          <w:color w:val="151515"/>
          <w:w w:val="105"/>
        </w:rPr>
        <w:t>FCC </w:t>
      </w:r>
      <w:r>
        <w:rPr>
          <w:color w:val="151515"/>
          <w:w w:val="105"/>
        </w:rPr>
        <w:t>- the Federal </w:t>
      </w:r>
      <w:r>
        <w:rPr>
          <w:color w:val="262626"/>
          <w:w w:val="105"/>
        </w:rPr>
        <w:t>Communications </w:t>
      </w:r>
      <w:r>
        <w:rPr>
          <w:color w:val="151515"/>
          <w:w w:val="105"/>
        </w:rPr>
        <w:t>Commission of the United States</w:t>
      </w:r>
      <w:r>
        <w:rPr>
          <w:color w:val="4F4F4F"/>
          <w:w w:val="105"/>
        </w:rPr>
        <w:t>.</w:t>
      </w:r>
    </w:p>
    <w:p>
      <w:pPr>
        <w:pStyle w:val="BodyText"/>
        <w:spacing w:before="191"/>
        <w:ind w:left="1034"/>
      </w:pPr>
      <w:r>
        <w:rPr>
          <w:b/>
          <w:color w:val="151515"/>
          <w:w w:val="105"/>
        </w:rPr>
        <w:t>Fee </w:t>
      </w:r>
      <w:r>
        <w:rPr>
          <w:color w:val="151515"/>
          <w:w w:val="105"/>
        </w:rPr>
        <w:t>- a one-time charge</w:t>
      </w:r>
      <w:r>
        <w:rPr>
          <w:color w:val="4F4F4F"/>
          <w:w w:val="105"/>
        </w:rPr>
        <w:t>.</w:t>
      </w:r>
    </w:p>
    <w:p>
      <w:pPr>
        <w:pStyle w:val="BodyText"/>
        <w:spacing w:line="273" w:lineRule="auto" w:before="198"/>
        <w:ind w:left="1036" w:right="246" w:firstLine="5"/>
      </w:pPr>
      <w:r>
        <w:rPr>
          <w:b/>
          <w:color w:val="151515"/>
          <w:w w:val="105"/>
        </w:rPr>
        <w:t>Historic </w:t>
      </w:r>
      <w:r>
        <w:rPr>
          <w:b/>
          <w:color w:val="030303"/>
          <w:w w:val="105"/>
        </w:rPr>
        <w:t>district </w:t>
      </w:r>
      <w:r>
        <w:rPr>
          <w:b/>
          <w:color w:val="151515"/>
          <w:w w:val="105"/>
        </w:rPr>
        <w:t>or </w:t>
      </w:r>
      <w:r>
        <w:rPr>
          <w:b/>
          <w:color w:val="030303"/>
          <w:w w:val="105"/>
        </w:rPr>
        <w:t>historic </w:t>
      </w:r>
      <w:r>
        <w:rPr>
          <w:b/>
          <w:color w:val="151515"/>
          <w:w w:val="105"/>
        </w:rPr>
        <w:t>landmark </w:t>
      </w:r>
      <w:r>
        <w:rPr>
          <w:color w:val="262626"/>
          <w:w w:val="105"/>
        </w:rPr>
        <w:t>- </w:t>
      </w:r>
      <w:r>
        <w:rPr>
          <w:color w:val="151515"/>
          <w:w w:val="105"/>
        </w:rPr>
        <w:t>a building</w:t>
      </w:r>
      <w:r>
        <w:rPr>
          <w:color w:val="383838"/>
          <w:w w:val="105"/>
        </w:rPr>
        <w:t>, </w:t>
      </w:r>
      <w:r>
        <w:rPr>
          <w:color w:val="151515"/>
          <w:w w:val="105"/>
        </w:rPr>
        <w:t>property</w:t>
      </w:r>
      <w:r>
        <w:rPr>
          <w:color w:val="383838"/>
          <w:w w:val="105"/>
        </w:rPr>
        <w:t>, </w:t>
      </w:r>
      <w:r>
        <w:rPr>
          <w:color w:val="151515"/>
          <w:w w:val="105"/>
        </w:rPr>
        <w:t>or site</w:t>
      </w:r>
      <w:r>
        <w:rPr>
          <w:color w:val="383838"/>
          <w:w w:val="105"/>
        </w:rPr>
        <w:t>, </w:t>
      </w:r>
      <w:r>
        <w:rPr>
          <w:color w:val="151515"/>
          <w:w w:val="105"/>
        </w:rPr>
        <w:t>or group </w:t>
      </w:r>
      <w:r>
        <w:rPr>
          <w:color w:val="262626"/>
          <w:w w:val="105"/>
        </w:rPr>
        <w:t>of </w:t>
      </w:r>
      <w:r>
        <w:rPr>
          <w:color w:val="151515"/>
          <w:w w:val="105"/>
        </w:rPr>
        <w:t>build</w:t>
      </w:r>
      <w:r>
        <w:rPr>
          <w:color w:val="383838"/>
          <w:w w:val="105"/>
        </w:rPr>
        <w:t>i</w:t>
      </w:r>
      <w:r>
        <w:rPr>
          <w:color w:val="151515"/>
          <w:w w:val="105"/>
        </w:rPr>
        <w:t>ngs</w:t>
      </w:r>
      <w:r>
        <w:rPr>
          <w:color w:val="626262"/>
          <w:w w:val="105"/>
        </w:rPr>
        <w:t>, </w:t>
      </w:r>
      <w:r>
        <w:rPr>
          <w:color w:val="151515"/>
          <w:w w:val="105"/>
        </w:rPr>
        <w:t>properties</w:t>
      </w:r>
      <w:r>
        <w:rPr>
          <w:color w:val="4F4F4F"/>
          <w:w w:val="105"/>
        </w:rPr>
        <w:t>, </w:t>
      </w:r>
      <w:r>
        <w:rPr>
          <w:color w:val="151515"/>
          <w:w w:val="105"/>
        </w:rPr>
        <w:t>or sites that are either </w:t>
      </w:r>
      <w:r>
        <w:rPr>
          <w:color w:val="262626"/>
          <w:w w:val="105"/>
        </w:rPr>
        <w:t>(i) </w:t>
      </w:r>
      <w:r>
        <w:rPr>
          <w:color w:val="151515"/>
          <w:w w:val="105"/>
        </w:rPr>
        <w:t>listed in the National Register of Historic Places or </w:t>
      </w:r>
      <w:r>
        <w:rPr>
          <w:color w:val="262626"/>
          <w:w w:val="105"/>
        </w:rPr>
        <w:t>formally </w:t>
      </w:r>
      <w:r>
        <w:rPr>
          <w:color w:val="151515"/>
          <w:w w:val="105"/>
        </w:rPr>
        <w:t>determined eligible for listing by the Keeper of the National Register</w:t>
      </w:r>
      <w:r>
        <w:rPr>
          <w:color w:val="4F4F4F"/>
          <w:w w:val="105"/>
        </w:rPr>
        <w:t>, </w:t>
      </w:r>
      <w:r>
        <w:rPr>
          <w:color w:val="262626"/>
          <w:w w:val="105"/>
        </w:rPr>
        <w:t>the individual </w:t>
      </w:r>
      <w:r>
        <w:rPr>
          <w:color w:val="151515"/>
          <w:w w:val="105"/>
        </w:rPr>
        <w:t>who has been delegated the authority by the federal agency to list properties and determine their </w:t>
      </w:r>
      <w:r>
        <w:rPr>
          <w:color w:val="262626"/>
          <w:w w:val="105"/>
        </w:rPr>
        <w:t>eligibility </w:t>
      </w:r>
      <w:r>
        <w:rPr>
          <w:color w:val="151515"/>
          <w:w w:val="105"/>
        </w:rPr>
        <w:t>for </w:t>
      </w:r>
      <w:r>
        <w:rPr>
          <w:color w:val="262626"/>
          <w:w w:val="105"/>
        </w:rPr>
        <w:t>the </w:t>
      </w:r>
      <w:r>
        <w:rPr>
          <w:color w:val="151515"/>
          <w:w w:val="105"/>
        </w:rPr>
        <w:t>National Register</w:t>
      </w:r>
      <w:r>
        <w:rPr>
          <w:color w:val="4F4F4F"/>
          <w:w w:val="105"/>
        </w:rPr>
        <w:t>, </w:t>
      </w:r>
      <w:r>
        <w:rPr>
          <w:color w:val="262626"/>
          <w:w w:val="105"/>
        </w:rPr>
        <w:t>in </w:t>
      </w:r>
      <w:r>
        <w:rPr>
          <w:color w:val="151515"/>
          <w:w w:val="105"/>
        </w:rPr>
        <w:t>accordance with Section VI.D</w:t>
      </w:r>
      <w:r>
        <w:rPr>
          <w:color w:val="626262"/>
          <w:w w:val="105"/>
        </w:rPr>
        <w:t>.</w:t>
      </w:r>
      <w:r>
        <w:rPr>
          <w:color w:val="383838"/>
          <w:w w:val="105"/>
        </w:rPr>
        <w:t>1.a</w:t>
      </w:r>
      <w:r>
        <w:rPr>
          <w:color w:val="626262"/>
          <w:w w:val="105"/>
        </w:rPr>
        <w:t>.</w:t>
      </w:r>
      <w:r>
        <w:rPr>
          <w:color w:val="262626"/>
          <w:w w:val="105"/>
        </w:rPr>
        <w:t>i through Section</w:t>
      </w:r>
    </w:p>
    <w:p>
      <w:pPr>
        <w:pStyle w:val="ListParagraph"/>
        <w:numPr>
          <w:ilvl w:val="4"/>
          <w:numId w:val="1"/>
        </w:numPr>
        <w:tabs>
          <w:tab w:pos="2083" w:val="left" w:leader="none"/>
        </w:tabs>
        <w:spacing w:line="271" w:lineRule="auto" w:before="0" w:after="0"/>
        <w:ind w:left="1043" w:right="319" w:firstLine="6"/>
        <w:jc w:val="left"/>
        <w:rPr>
          <w:sz w:val="21"/>
        </w:rPr>
      </w:pPr>
      <w:r>
        <w:rPr>
          <w:color w:val="151515"/>
          <w:w w:val="105"/>
          <w:sz w:val="21"/>
        </w:rPr>
        <w:t>of the Nationwide Programmatic Agreement </w:t>
      </w:r>
      <w:r>
        <w:rPr>
          <w:color w:val="262626"/>
          <w:w w:val="105"/>
          <w:sz w:val="21"/>
        </w:rPr>
        <w:t>codified at 47 CFR </w:t>
      </w:r>
      <w:r>
        <w:rPr>
          <w:color w:val="151515"/>
          <w:w w:val="105"/>
          <w:sz w:val="21"/>
        </w:rPr>
        <w:t>Part </w:t>
      </w:r>
      <w:r>
        <w:rPr>
          <w:color w:val="262626"/>
          <w:w w:val="105"/>
          <w:sz w:val="21"/>
        </w:rPr>
        <w:t>1, </w:t>
      </w:r>
      <w:r>
        <w:rPr>
          <w:color w:val="151515"/>
          <w:w w:val="105"/>
          <w:sz w:val="21"/>
        </w:rPr>
        <w:t>Appendix </w:t>
      </w:r>
      <w:r>
        <w:rPr>
          <w:color w:val="262626"/>
          <w:w w:val="105"/>
          <w:sz w:val="21"/>
        </w:rPr>
        <w:t>C</w:t>
      </w:r>
      <w:r>
        <w:rPr>
          <w:color w:val="626262"/>
          <w:w w:val="105"/>
          <w:sz w:val="21"/>
        </w:rPr>
        <w:t>;</w:t>
      </w:r>
      <w:r>
        <w:rPr>
          <w:color w:val="151515"/>
          <w:w w:val="105"/>
          <w:sz w:val="21"/>
        </w:rPr>
        <w:t> or </w:t>
      </w:r>
      <w:r>
        <w:rPr>
          <w:color w:val="262626"/>
          <w:w w:val="105"/>
          <w:sz w:val="21"/>
        </w:rPr>
        <w:t>(ii) </w:t>
      </w:r>
      <w:r>
        <w:rPr>
          <w:color w:val="151515"/>
          <w:w w:val="105"/>
          <w:sz w:val="21"/>
        </w:rPr>
        <w:t>designated as a locally </w:t>
      </w:r>
      <w:r>
        <w:rPr>
          <w:color w:val="030303"/>
          <w:w w:val="105"/>
          <w:sz w:val="21"/>
        </w:rPr>
        <w:t>landmarked </w:t>
      </w:r>
      <w:r>
        <w:rPr>
          <w:color w:val="151515"/>
          <w:w w:val="105"/>
          <w:sz w:val="21"/>
        </w:rPr>
        <w:t>building</w:t>
      </w:r>
      <w:r>
        <w:rPr>
          <w:color w:val="383838"/>
          <w:w w:val="105"/>
          <w:sz w:val="21"/>
        </w:rPr>
        <w:t>, </w:t>
      </w:r>
      <w:r>
        <w:rPr>
          <w:color w:val="151515"/>
          <w:w w:val="105"/>
          <w:sz w:val="21"/>
        </w:rPr>
        <w:t>property</w:t>
      </w:r>
      <w:r>
        <w:rPr>
          <w:color w:val="383838"/>
          <w:w w:val="105"/>
          <w:sz w:val="21"/>
        </w:rPr>
        <w:t>, </w:t>
      </w:r>
      <w:r>
        <w:rPr>
          <w:color w:val="262626"/>
          <w:w w:val="105"/>
          <w:sz w:val="21"/>
        </w:rPr>
        <w:t>site</w:t>
      </w:r>
      <w:r>
        <w:rPr>
          <w:color w:val="777777"/>
          <w:w w:val="105"/>
          <w:sz w:val="21"/>
        </w:rPr>
        <w:t>, </w:t>
      </w:r>
      <w:r>
        <w:rPr>
          <w:color w:val="151515"/>
          <w:w w:val="105"/>
          <w:sz w:val="21"/>
        </w:rPr>
        <w:t>or historic distri</w:t>
      </w:r>
      <w:r>
        <w:rPr>
          <w:color w:val="383838"/>
          <w:w w:val="105"/>
          <w:sz w:val="21"/>
        </w:rPr>
        <w:t>ct </w:t>
      </w:r>
      <w:r>
        <w:rPr>
          <w:color w:val="151515"/>
          <w:w w:val="105"/>
          <w:sz w:val="21"/>
        </w:rPr>
        <w:t>by </w:t>
      </w:r>
      <w:r>
        <w:rPr>
          <w:color w:val="262626"/>
          <w:w w:val="105"/>
          <w:sz w:val="21"/>
        </w:rPr>
        <w:t>an ordinance </w:t>
      </w:r>
      <w:r>
        <w:rPr>
          <w:color w:val="151515"/>
          <w:w w:val="105"/>
          <w:sz w:val="21"/>
        </w:rPr>
        <w:t>adopted by the Village pursuant to a preservation program </w:t>
      </w:r>
      <w:r>
        <w:rPr>
          <w:color w:val="262626"/>
          <w:w w:val="105"/>
          <w:sz w:val="21"/>
        </w:rPr>
        <w:t>that meets the</w:t>
      </w:r>
      <w:r>
        <w:rPr>
          <w:color w:val="151515"/>
          <w:w w:val="105"/>
          <w:sz w:val="21"/>
        </w:rPr>
        <w:t> requirements of the Certified Local Government Program of the Illinois State Histori</w:t>
      </w:r>
      <w:r>
        <w:rPr>
          <w:color w:val="383838"/>
          <w:w w:val="105"/>
          <w:sz w:val="21"/>
        </w:rPr>
        <w:t>c</w:t>
      </w:r>
      <w:r>
        <w:rPr>
          <w:color w:val="151515"/>
          <w:w w:val="105"/>
          <w:sz w:val="21"/>
        </w:rPr>
        <w:t> Preservation Office or where </w:t>
      </w:r>
      <w:r>
        <w:rPr>
          <w:color w:val="262626"/>
          <w:w w:val="105"/>
          <w:sz w:val="21"/>
        </w:rPr>
        <w:t>such </w:t>
      </w:r>
      <w:r>
        <w:rPr>
          <w:color w:val="151515"/>
          <w:w w:val="105"/>
          <w:sz w:val="21"/>
        </w:rPr>
        <w:t>certification of the </w:t>
      </w:r>
      <w:r>
        <w:rPr>
          <w:color w:val="151515"/>
          <w:spacing w:val="-3"/>
          <w:w w:val="105"/>
          <w:sz w:val="21"/>
        </w:rPr>
        <w:t>preservat</w:t>
      </w:r>
      <w:r>
        <w:rPr>
          <w:color w:val="383838"/>
          <w:spacing w:val="-3"/>
          <w:w w:val="105"/>
          <w:sz w:val="21"/>
        </w:rPr>
        <w:t>ion </w:t>
      </w:r>
      <w:r>
        <w:rPr>
          <w:color w:val="151515"/>
          <w:w w:val="105"/>
          <w:sz w:val="21"/>
        </w:rPr>
        <w:t>program by </w:t>
      </w:r>
      <w:r>
        <w:rPr>
          <w:color w:val="262626"/>
          <w:w w:val="105"/>
          <w:sz w:val="21"/>
        </w:rPr>
        <w:t>the </w:t>
      </w:r>
      <w:r>
        <w:rPr>
          <w:color w:val="030303"/>
          <w:w w:val="105"/>
          <w:sz w:val="21"/>
        </w:rPr>
        <w:t>Ill</w:t>
      </w:r>
      <w:r>
        <w:rPr>
          <w:color w:val="262626"/>
          <w:w w:val="105"/>
          <w:sz w:val="21"/>
        </w:rPr>
        <w:t>inois </w:t>
      </w:r>
      <w:r>
        <w:rPr>
          <w:color w:val="151515"/>
          <w:w w:val="105"/>
          <w:sz w:val="21"/>
        </w:rPr>
        <w:t>State Historic Preservation Office is</w:t>
      </w:r>
      <w:r>
        <w:rPr>
          <w:color w:val="151515"/>
          <w:spacing w:val="-5"/>
          <w:w w:val="105"/>
          <w:sz w:val="21"/>
        </w:rPr>
        <w:t> </w:t>
      </w:r>
      <w:r>
        <w:rPr>
          <w:color w:val="151515"/>
          <w:w w:val="105"/>
          <w:sz w:val="21"/>
        </w:rPr>
        <w:t>pending</w:t>
      </w:r>
      <w:r>
        <w:rPr>
          <w:color w:val="4F4F4F"/>
          <w:w w:val="105"/>
          <w:sz w:val="21"/>
        </w:rPr>
        <w:t>.</w:t>
      </w:r>
    </w:p>
    <w:p>
      <w:pPr>
        <w:pStyle w:val="BodyText"/>
        <w:spacing w:line="259" w:lineRule="auto" w:before="168"/>
        <w:ind w:left="1057" w:right="354" w:hanging="10"/>
      </w:pPr>
      <w:r>
        <w:rPr>
          <w:b/>
          <w:color w:val="151515"/>
          <w:w w:val="105"/>
        </w:rPr>
        <w:t>Law </w:t>
      </w:r>
      <w:r>
        <w:rPr>
          <w:color w:val="262626"/>
          <w:w w:val="105"/>
        </w:rPr>
        <w:t>- </w:t>
      </w:r>
      <w:r>
        <w:rPr>
          <w:color w:val="151515"/>
          <w:w w:val="105"/>
        </w:rPr>
        <w:t>a federal or State statute</w:t>
      </w:r>
      <w:r>
        <w:rPr>
          <w:color w:val="4F4F4F"/>
          <w:w w:val="105"/>
        </w:rPr>
        <w:t>, </w:t>
      </w:r>
      <w:r>
        <w:rPr>
          <w:color w:val="151515"/>
          <w:w w:val="105"/>
        </w:rPr>
        <w:t>common </w:t>
      </w:r>
      <w:r>
        <w:rPr>
          <w:color w:val="030303"/>
          <w:w w:val="105"/>
        </w:rPr>
        <w:t>law</w:t>
      </w:r>
      <w:r>
        <w:rPr>
          <w:color w:val="626262"/>
          <w:w w:val="105"/>
        </w:rPr>
        <w:t>, </w:t>
      </w:r>
      <w:r>
        <w:rPr>
          <w:color w:val="262626"/>
          <w:w w:val="105"/>
        </w:rPr>
        <w:t>code</w:t>
      </w:r>
      <w:r>
        <w:rPr>
          <w:color w:val="4F4F4F"/>
          <w:w w:val="105"/>
        </w:rPr>
        <w:t>, </w:t>
      </w:r>
      <w:r>
        <w:rPr>
          <w:color w:val="151515"/>
          <w:w w:val="105"/>
        </w:rPr>
        <w:t>rule</w:t>
      </w:r>
      <w:r>
        <w:rPr>
          <w:color w:val="4F4F4F"/>
          <w:w w:val="105"/>
        </w:rPr>
        <w:t>, </w:t>
      </w:r>
      <w:r>
        <w:rPr>
          <w:color w:val="151515"/>
          <w:w w:val="105"/>
        </w:rPr>
        <w:t>regulation</w:t>
      </w:r>
      <w:r>
        <w:rPr>
          <w:color w:val="626262"/>
          <w:w w:val="105"/>
        </w:rPr>
        <w:t>, </w:t>
      </w:r>
      <w:r>
        <w:rPr>
          <w:color w:val="262626"/>
          <w:w w:val="105"/>
        </w:rPr>
        <w:t>order</w:t>
      </w:r>
      <w:r>
        <w:rPr>
          <w:color w:val="626262"/>
          <w:w w:val="105"/>
        </w:rPr>
        <w:t>, </w:t>
      </w:r>
      <w:r>
        <w:rPr>
          <w:color w:val="262626"/>
          <w:w w:val="105"/>
        </w:rPr>
        <w:t>or </w:t>
      </w:r>
      <w:r>
        <w:rPr>
          <w:color w:val="151515"/>
          <w:w w:val="105"/>
        </w:rPr>
        <w:t>local ordinan</w:t>
      </w:r>
      <w:r>
        <w:rPr>
          <w:color w:val="383838"/>
          <w:w w:val="105"/>
        </w:rPr>
        <w:t>ce </w:t>
      </w:r>
      <w:r>
        <w:rPr>
          <w:color w:val="262626"/>
          <w:w w:val="105"/>
        </w:rPr>
        <w:t>or resolution</w:t>
      </w:r>
      <w:r>
        <w:rPr>
          <w:color w:val="777777"/>
          <w:w w:val="105"/>
        </w:rPr>
        <w:t>.</w:t>
      </w:r>
    </w:p>
    <w:p>
      <w:pPr>
        <w:pStyle w:val="BodyText"/>
        <w:spacing w:line="268" w:lineRule="auto" w:before="178"/>
        <w:ind w:left="1050" w:right="199" w:hanging="2"/>
      </w:pPr>
      <w:r>
        <w:rPr>
          <w:b/>
          <w:color w:val="151515"/>
          <w:w w:val="105"/>
        </w:rPr>
        <w:t>Micro wireless facility </w:t>
      </w:r>
      <w:r>
        <w:rPr>
          <w:color w:val="383838"/>
          <w:w w:val="105"/>
        </w:rPr>
        <w:t>-  </w:t>
      </w:r>
      <w:r>
        <w:rPr>
          <w:color w:val="151515"/>
          <w:w w:val="105"/>
        </w:rPr>
        <w:t>a small wireless fa</w:t>
      </w:r>
      <w:r>
        <w:rPr>
          <w:color w:val="383838"/>
          <w:w w:val="105"/>
        </w:rPr>
        <w:t>c</w:t>
      </w:r>
      <w:r>
        <w:rPr>
          <w:color w:val="151515"/>
          <w:w w:val="105"/>
        </w:rPr>
        <w:t>ility that is not larger </w:t>
      </w:r>
      <w:r>
        <w:rPr>
          <w:color w:val="383838"/>
          <w:spacing w:val="-4"/>
          <w:w w:val="105"/>
        </w:rPr>
        <w:t>i</w:t>
      </w:r>
      <w:r>
        <w:rPr>
          <w:color w:val="151515"/>
          <w:spacing w:val="-4"/>
          <w:w w:val="105"/>
        </w:rPr>
        <w:t>n </w:t>
      </w:r>
      <w:r>
        <w:rPr>
          <w:color w:val="151515"/>
          <w:w w:val="105"/>
        </w:rPr>
        <w:t>dimension than </w:t>
      </w:r>
      <w:r>
        <w:rPr>
          <w:color w:val="383838"/>
          <w:spacing w:val="-5"/>
          <w:w w:val="105"/>
        </w:rPr>
        <w:t>2</w:t>
      </w:r>
      <w:r>
        <w:rPr>
          <w:color w:val="151515"/>
          <w:spacing w:val="-5"/>
          <w:w w:val="105"/>
        </w:rPr>
        <w:t>4 </w:t>
      </w:r>
      <w:r>
        <w:rPr>
          <w:color w:val="262626"/>
          <w:w w:val="105"/>
        </w:rPr>
        <w:t>inches </w:t>
      </w:r>
      <w:r>
        <w:rPr>
          <w:color w:val="151515"/>
          <w:w w:val="105"/>
        </w:rPr>
        <w:t> in </w:t>
      </w:r>
      <w:r>
        <w:rPr>
          <w:color w:val="030303"/>
          <w:w w:val="105"/>
        </w:rPr>
        <w:t>len</w:t>
      </w:r>
      <w:r>
        <w:rPr>
          <w:color w:val="262626"/>
          <w:w w:val="105"/>
        </w:rPr>
        <w:t>gth</w:t>
      </w:r>
      <w:r>
        <w:rPr>
          <w:color w:val="4F4F4F"/>
          <w:w w:val="105"/>
        </w:rPr>
        <w:t>, </w:t>
      </w:r>
      <w:r>
        <w:rPr>
          <w:color w:val="151515"/>
          <w:w w:val="105"/>
        </w:rPr>
        <w:t>15 inches in </w:t>
      </w:r>
      <w:r>
        <w:rPr>
          <w:color w:val="151515"/>
          <w:spacing w:val="-4"/>
          <w:w w:val="105"/>
        </w:rPr>
        <w:t>width</w:t>
      </w:r>
      <w:r>
        <w:rPr>
          <w:color w:val="4F4F4F"/>
          <w:spacing w:val="-4"/>
          <w:w w:val="105"/>
        </w:rPr>
        <w:t>, </w:t>
      </w:r>
      <w:r>
        <w:rPr>
          <w:color w:val="151515"/>
          <w:w w:val="105"/>
        </w:rPr>
        <w:t>and 12 inches </w:t>
      </w:r>
      <w:r>
        <w:rPr>
          <w:color w:val="262626"/>
          <w:w w:val="105"/>
        </w:rPr>
        <w:t>in </w:t>
      </w:r>
      <w:r>
        <w:rPr>
          <w:color w:val="151515"/>
          <w:w w:val="105"/>
        </w:rPr>
        <w:t>height and </w:t>
      </w:r>
      <w:r>
        <w:rPr>
          <w:color w:val="262626"/>
          <w:w w:val="105"/>
        </w:rPr>
        <w:t>that has </w:t>
      </w:r>
      <w:r>
        <w:rPr>
          <w:color w:val="151515"/>
          <w:w w:val="105"/>
        </w:rPr>
        <w:t>an </w:t>
      </w:r>
      <w:r>
        <w:rPr>
          <w:color w:val="262626"/>
          <w:w w:val="105"/>
        </w:rPr>
        <w:t>exterior antenna</w:t>
      </w:r>
      <w:r>
        <w:rPr>
          <w:color w:val="4F4F4F"/>
          <w:w w:val="105"/>
        </w:rPr>
        <w:t>, </w:t>
      </w:r>
      <w:r>
        <w:rPr>
          <w:color w:val="262626"/>
          <w:w w:val="105"/>
        </w:rPr>
        <w:t>if </w:t>
      </w:r>
      <w:r>
        <w:rPr>
          <w:color w:val="262626"/>
          <w:spacing w:val="-3"/>
          <w:w w:val="105"/>
        </w:rPr>
        <w:t>any</w:t>
      </w:r>
      <w:r>
        <w:rPr>
          <w:color w:val="4F4F4F"/>
          <w:spacing w:val="-3"/>
          <w:w w:val="105"/>
        </w:rPr>
        <w:t>, </w:t>
      </w:r>
      <w:r>
        <w:rPr>
          <w:color w:val="262626"/>
          <w:w w:val="105"/>
        </w:rPr>
        <w:t>no </w:t>
      </w:r>
      <w:r>
        <w:rPr>
          <w:color w:val="030303"/>
          <w:w w:val="105"/>
        </w:rPr>
        <w:t>lon</w:t>
      </w:r>
      <w:r>
        <w:rPr>
          <w:color w:val="262626"/>
          <w:w w:val="105"/>
        </w:rPr>
        <w:t>ger </w:t>
      </w:r>
      <w:r>
        <w:rPr>
          <w:color w:val="151515"/>
          <w:w w:val="105"/>
        </w:rPr>
        <w:t>than 11</w:t>
      </w:r>
      <w:r>
        <w:rPr>
          <w:color w:val="151515"/>
          <w:spacing w:val="-33"/>
          <w:w w:val="105"/>
        </w:rPr>
        <w:t> </w:t>
      </w:r>
      <w:r>
        <w:rPr>
          <w:color w:val="151515"/>
          <w:w w:val="105"/>
        </w:rPr>
        <w:t>inches</w:t>
      </w:r>
      <w:r>
        <w:rPr>
          <w:color w:val="383838"/>
          <w:w w:val="105"/>
        </w:rPr>
        <w:t>.</w:t>
      </w:r>
    </w:p>
    <w:p>
      <w:pPr>
        <w:spacing w:before="169"/>
        <w:ind w:left="1049" w:right="0" w:firstLine="0"/>
        <w:jc w:val="left"/>
        <w:rPr>
          <w:sz w:val="21"/>
        </w:rPr>
      </w:pPr>
      <w:r>
        <w:rPr>
          <w:b/>
          <w:color w:val="151515"/>
          <w:w w:val="105"/>
          <w:sz w:val="21"/>
        </w:rPr>
        <w:t>Municipal </w:t>
      </w:r>
      <w:r>
        <w:rPr>
          <w:b/>
          <w:color w:val="030303"/>
          <w:w w:val="105"/>
          <w:sz w:val="21"/>
        </w:rPr>
        <w:t>u</w:t>
      </w:r>
      <w:r>
        <w:rPr>
          <w:b/>
          <w:color w:val="262626"/>
          <w:w w:val="105"/>
          <w:sz w:val="21"/>
        </w:rPr>
        <w:t>ti</w:t>
      </w:r>
      <w:r>
        <w:rPr>
          <w:b/>
          <w:color w:val="030303"/>
          <w:w w:val="105"/>
          <w:sz w:val="21"/>
        </w:rPr>
        <w:t>lity </w:t>
      </w:r>
      <w:r>
        <w:rPr>
          <w:b/>
          <w:color w:val="151515"/>
          <w:w w:val="105"/>
          <w:sz w:val="21"/>
        </w:rPr>
        <w:t>pole </w:t>
      </w:r>
      <w:r>
        <w:rPr>
          <w:color w:val="262626"/>
          <w:w w:val="105"/>
          <w:sz w:val="21"/>
        </w:rPr>
        <w:t>- </w:t>
      </w:r>
      <w:r>
        <w:rPr>
          <w:color w:val="151515"/>
          <w:w w:val="105"/>
          <w:sz w:val="21"/>
        </w:rPr>
        <w:t>a utility pole owned or operated by </w:t>
      </w:r>
      <w:r>
        <w:rPr>
          <w:color w:val="262626"/>
          <w:w w:val="105"/>
          <w:sz w:val="21"/>
        </w:rPr>
        <w:t>the </w:t>
      </w:r>
      <w:r>
        <w:rPr>
          <w:color w:val="151515"/>
          <w:w w:val="105"/>
          <w:sz w:val="21"/>
        </w:rPr>
        <w:t>Village </w:t>
      </w:r>
      <w:r>
        <w:rPr>
          <w:color w:val="383838"/>
          <w:w w:val="105"/>
          <w:sz w:val="21"/>
        </w:rPr>
        <w:t>i</w:t>
      </w:r>
      <w:r>
        <w:rPr>
          <w:color w:val="151515"/>
          <w:w w:val="105"/>
          <w:sz w:val="21"/>
        </w:rPr>
        <w:t>n </w:t>
      </w:r>
      <w:r>
        <w:rPr>
          <w:color w:val="262626"/>
          <w:w w:val="105"/>
          <w:sz w:val="21"/>
        </w:rPr>
        <w:t>public rights-of-way</w:t>
      </w:r>
      <w:r>
        <w:rPr>
          <w:color w:val="4F4F4F"/>
          <w:w w:val="105"/>
          <w:sz w:val="21"/>
        </w:rPr>
        <w:t>.</w:t>
      </w:r>
    </w:p>
    <w:p>
      <w:pPr>
        <w:pStyle w:val="BodyText"/>
        <w:spacing w:line="266" w:lineRule="auto" w:before="206"/>
        <w:ind w:left="1057" w:right="122" w:firstLine="6"/>
      </w:pPr>
      <w:r>
        <w:rPr>
          <w:b/>
          <w:color w:val="151515"/>
          <w:w w:val="105"/>
        </w:rPr>
        <w:t>Permit </w:t>
      </w:r>
      <w:r>
        <w:rPr>
          <w:color w:val="151515"/>
          <w:w w:val="105"/>
        </w:rPr>
        <w:t>- a written authorization </w:t>
      </w:r>
      <w:r>
        <w:rPr>
          <w:color w:val="262626"/>
          <w:w w:val="105"/>
        </w:rPr>
        <w:t>required </w:t>
      </w:r>
      <w:r>
        <w:rPr>
          <w:color w:val="151515"/>
          <w:w w:val="105"/>
        </w:rPr>
        <w:t>by the Village to perform an action or </w:t>
      </w:r>
      <w:r>
        <w:rPr>
          <w:color w:val="262626"/>
          <w:w w:val="105"/>
        </w:rPr>
        <w:t>initia</w:t>
      </w:r>
      <w:r>
        <w:rPr>
          <w:color w:val="030303"/>
          <w:w w:val="105"/>
        </w:rPr>
        <w:t>t</w:t>
      </w:r>
      <w:r>
        <w:rPr>
          <w:color w:val="262626"/>
          <w:w w:val="105"/>
        </w:rPr>
        <w:t>e</w:t>
      </w:r>
      <w:r>
        <w:rPr>
          <w:color w:val="4F4F4F"/>
          <w:w w:val="105"/>
        </w:rPr>
        <w:t>, </w:t>
      </w:r>
      <w:r>
        <w:rPr>
          <w:color w:val="262626"/>
          <w:w w:val="105"/>
        </w:rPr>
        <w:t>continue</w:t>
      </w:r>
      <w:r>
        <w:rPr>
          <w:color w:val="4F4F4F"/>
          <w:w w:val="105"/>
        </w:rPr>
        <w:t>, </w:t>
      </w:r>
      <w:r>
        <w:rPr>
          <w:color w:val="151515"/>
          <w:w w:val="105"/>
        </w:rPr>
        <w:t>o</w:t>
      </w:r>
      <w:r>
        <w:rPr>
          <w:color w:val="383838"/>
          <w:w w:val="105"/>
        </w:rPr>
        <w:t>r </w:t>
      </w:r>
      <w:r>
        <w:rPr>
          <w:color w:val="262626"/>
          <w:w w:val="105"/>
        </w:rPr>
        <w:t>comp</w:t>
      </w:r>
      <w:r>
        <w:rPr>
          <w:color w:val="030303"/>
          <w:w w:val="105"/>
        </w:rPr>
        <w:t>l</w:t>
      </w:r>
      <w:r>
        <w:rPr>
          <w:color w:val="262626"/>
          <w:w w:val="105"/>
        </w:rPr>
        <w:t>ete </w:t>
      </w:r>
      <w:r>
        <w:rPr>
          <w:color w:val="151515"/>
          <w:w w:val="105"/>
        </w:rPr>
        <w:t>a project.</w:t>
      </w:r>
    </w:p>
    <w:p>
      <w:pPr>
        <w:pStyle w:val="BodyText"/>
        <w:spacing w:line="266" w:lineRule="auto" w:before="171"/>
        <w:ind w:left="1057" w:firstLine="6"/>
      </w:pPr>
      <w:r>
        <w:rPr>
          <w:b/>
          <w:color w:val="030303"/>
          <w:w w:val="105"/>
        </w:rPr>
        <w:t>Person </w:t>
      </w:r>
      <w:r>
        <w:rPr>
          <w:color w:val="151515"/>
          <w:w w:val="105"/>
        </w:rPr>
        <w:t>- an individua</w:t>
      </w:r>
      <w:r>
        <w:rPr>
          <w:color w:val="383838"/>
          <w:w w:val="105"/>
        </w:rPr>
        <w:t>,</w:t>
      </w:r>
      <w:r>
        <w:rPr>
          <w:color w:val="151515"/>
          <w:w w:val="105"/>
        </w:rPr>
        <w:t>l </w:t>
      </w:r>
      <w:r>
        <w:rPr>
          <w:color w:val="383838"/>
          <w:w w:val="105"/>
        </w:rPr>
        <w:t>c</w:t>
      </w:r>
      <w:r>
        <w:rPr>
          <w:color w:val="151515"/>
          <w:w w:val="105"/>
        </w:rPr>
        <w:t>orporation</w:t>
      </w:r>
      <w:r>
        <w:rPr>
          <w:color w:val="383838"/>
          <w:w w:val="105"/>
        </w:rPr>
        <w:t>, </w:t>
      </w:r>
      <w:r>
        <w:rPr>
          <w:color w:val="151515"/>
          <w:w w:val="105"/>
        </w:rPr>
        <w:t>limited </w:t>
      </w:r>
      <w:r>
        <w:rPr>
          <w:color w:val="030303"/>
          <w:w w:val="105"/>
        </w:rPr>
        <w:t>liability </w:t>
      </w:r>
      <w:r>
        <w:rPr>
          <w:color w:val="262626"/>
          <w:w w:val="105"/>
        </w:rPr>
        <w:t>company </w:t>
      </w:r>
      <w:r>
        <w:rPr>
          <w:color w:val="626262"/>
          <w:w w:val="105"/>
        </w:rPr>
        <w:t>, </w:t>
      </w:r>
      <w:r>
        <w:rPr>
          <w:color w:val="262626"/>
          <w:w w:val="105"/>
        </w:rPr>
        <w:t>partnership</w:t>
      </w:r>
      <w:r>
        <w:rPr>
          <w:color w:val="626262"/>
          <w:w w:val="105"/>
        </w:rPr>
        <w:t>, </w:t>
      </w:r>
      <w:r>
        <w:rPr>
          <w:color w:val="262626"/>
          <w:w w:val="105"/>
        </w:rPr>
        <w:t>association</w:t>
      </w:r>
      <w:r>
        <w:rPr>
          <w:color w:val="4F4F4F"/>
          <w:w w:val="105"/>
        </w:rPr>
        <w:t>, </w:t>
      </w:r>
      <w:r>
        <w:rPr>
          <w:color w:val="151515"/>
          <w:w w:val="105"/>
        </w:rPr>
        <w:t>trust</w:t>
      </w:r>
      <w:r>
        <w:rPr>
          <w:color w:val="4F4F4F"/>
          <w:w w:val="105"/>
        </w:rPr>
        <w:t>, </w:t>
      </w:r>
      <w:r>
        <w:rPr>
          <w:color w:val="262626"/>
          <w:w w:val="105"/>
        </w:rPr>
        <w:t>or other </w:t>
      </w:r>
      <w:r>
        <w:rPr>
          <w:color w:val="151515"/>
          <w:w w:val="105"/>
        </w:rPr>
        <w:t>entity or </w:t>
      </w:r>
      <w:r>
        <w:rPr>
          <w:color w:val="262626"/>
          <w:w w:val="105"/>
        </w:rPr>
        <w:t>organization</w:t>
      </w:r>
      <w:r>
        <w:rPr>
          <w:color w:val="626262"/>
          <w:w w:val="105"/>
        </w:rPr>
        <w:t>.</w:t>
      </w:r>
    </w:p>
    <w:p>
      <w:pPr>
        <w:pStyle w:val="BodyText"/>
        <w:spacing w:line="273" w:lineRule="auto" w:before="163"/>
        <w:ind w:left="1057" w:right="147" w:firstLine="5"/>
      </w:pPr>
      <w:r>
        <w:rPr>
          <w:b/>
          <w:color w:val="030303"/>
          <w:w w:val="105"/>
        </w:rPr>
        <w:t>Public </w:t>
      </w:r>
      <w:r>
        <w:rPr>
          <w:b/>
          <w:color w:val="151515"/>
          <w:w w:val="105"/>
        </w:rPr>
        <w:t>safety agency </w:t>
      </w:r>
      <w:r>
        <w:rPr>
          <w:color w:val="151515"/>
          <w:w w:val="105"/>
        </w:rPr>
        <w:t>- the functional division of the federal </w:t>
      </w:r>
      <w:r>
        <w:rPr>
          <w:color w:val="262626"/>
          <w:w w:val="105"/>
        </w:rPr>
        <w:t>government</w:t>
      </w:r>
      <w:r>
        <w:rPr>
          <w:color w:val="626262"/>
          <w:w w:val="105"/>
        </w:rPr>
        <w:t>, </w:t>
      </w:r>
      <w:r>
        <w:rPr>
          <w:color w:val="151515"/>
          <w:w w:val="105"/>
        </w:rPr>
        <w:t>the State</w:t>
      </w:r>
      <w:r>
        <w:rPr>
          <w:color w:val="383838"/>
          <w:w w:val="105"/>
        </w:rPr>
        <w:t>, </w:t>
      </w:r>
      <w:r>
        <w:rPr>
          <w:color w:val="262626"/>
          <w:w w:val="105"/>
        </w:rPr>
        <w:t>a </w:t>
      </w:r>
      <w:r>
        <w:rPr>
          <w:color w:val="151515"/>
          <w:w w:val="105"/>
        </w:rPr>
        <w:t>unit </w:t>
      </w:r>
      <w:r>
        <w:rPr>
          <w:color w:val="262626"/>
          <w:w w:val="105"/>
        </w:rPr>
        <w:t>of </w:t>
      </w:r>
      <w:r>
        <w:rPr>
          <w:color w:val="151515"/>
          <w:w w:val="105"/>
        </w:rPr>
        <w:t>local government</w:t>
      </w:r>
      <w:r>
        <w:rPr>
          <w:color w:val="4F4F4F"/>
          <w:w w:val="105"/>
        </w:rPr>
        <w:t>, </w:t>
      </w:r>
      <w:r>
        <w:rPr>
          <w:color w:val="262626"/>
          <w:w w:val="105"/>
        </w:rPr>
        <w:t>or </w:t>
      </w:r>
      <w:r>
        <w:rPr>
          <w:color w:val="151515"/>
          <w:w w:val="105"/>
        </w:rPr>
        <w:t>a special purpose district lo</w:t>
      </w:r>
      <w:r>
        <w:rPr>
          <w:color w:val="383838"/>
          <w:w w:val="105"/>
        </w:rPr>
        <w:t>ca</w:t>
      </w:r>
      <w:r>
        <w:rPr>
          <w:color w:val="151515"/>
          <w:w w:val="105"/>
        </w:rPr>
        <w:t>ted in whole </w:t>
      </w:r>
      <w:r>
        <w:rPr>
          <w:color w:val="262626"/>
          <w:w w:val="105"/>
        </w:rPr>
        <w:t>or in </w:t>
      </w:r>
      <w:r>
        <w:rPr>
          <w:color w:val="151515"/>
          <w:w w:val="105"/>
        </w:rPr>
        <w:t>part within th</w:t>
      </w:r>
      <w:r>
        <w:rPr>
          <w:color w:val="383838"/>
          <w:w w:val="105"/>
        </w:rPr>
        <w:t>is </w:t>
      </w:r>
      <w:r>
        <w:rPr>
          <w:color w:val="262626"/>
          <w:w w:val="105"/>
        </w:rPr>
        <w:t>State</w:t>
      </w:r>
      <w:r>
        <w:rPr>
          <w:color w:val="4F4F4F"/>
          <w:w w:val="105"/>
        </w:rPr>
        <w:t>, </w:t>
      </w:r>
      <w:r>
        <w:rPr>
          <w:color w:val="151515"/>
          <w:w w:val="105"/>
        </w:rPr>
        <w:t>that provides </w:t>
      </w:r>
      <w:r>
        <w:rPr>
          <w:color w:val="262626"/>
          <w:w w:val="105"/>
        </w:rPr>
        <w:t>or </w:t>
      </w:r>
      <w:r>
        <w:rPr>
          <w:color w:val="151515"/>
          <w:w w:val="105"/>
        </w:rPr>
        <w:t>has authority to provide firefighting, police</w:t>
      </w:r>
      <w:r>
        <w:rPr>
          <w:color w:val="4F4F4F"/>
          <w:w w:val="105"/>
        </w:rPr>
        <w:t>, </w:t>
      </w:r>
      <w:r>
        <w:rPr>
          <w:color w:val="262626"/>
          <w:w w:val="105"/>
        </w:rPr>
        <w:t>ambulance, medical, </w:t>
      </w:r>
      <w:r>
        <w:rPr>
          <w:color w:val="151515"/>
          <w:w w:val="105"/>
        </w:rPr>
        <w:t>or other </w:t>
      </w:r>
      <w:r>
        <w:rPr>
          <w:color w:val="262626"/>
          <w:w w:val="105"/>
        </w:rPr>
        <w:t>emergency services </w:t>
      </w:r>
      <w:r>
        <w:rPr>
          <w:color w:val="151515"/>
          <w:w w:val="105"/>
        </w:rPr>
        <w:t>to </w:t>
      </w:r>
      <w:r>
        <w:rPr>
          <w:color w:val="262626"/>
          <w:w w:val="105"/>
        </w:rPr>
        <w:t>respond </w:t>
      </w:r>
      <w:r>
        <w:rPr>
          <w:color w:val="151515"/>
          <w:w w:val="105"/>
        </w:rPr>
        <w:t>to </w:t>
      </w:r>
      <w:r>
        <w:rPr>
          <w:color w:val="262626"/>
          <w:w w:val="105"/>
        </w:rPr>
        <w:t>and </w:t>
      </w:r>
      <w:r>
        <w:rPr>
          <w:color w:val="151515"/>
          <w:w w:val="105"/>
        </w:rPr>
        <w:t>manage emergency incidents</w:t>
      </w:r>
      <w:r>
        <w:rPr>
          <w:color w:val="626262"/>
          <w:w w:val="105"/>
        </w:rPr>
        <w:t>.</w:t>
      </w:r>
    </w:p>
    <w:p>
      <w:pPr>
        <w:spacing w:after="0" w:line="273" w:lineRule="auto"/>
        <w:sectPr>
          <w:pgSz w:w="12240" w:h="15840"/>
          <w:pgMar w:header="0" w:footer="868" w:top="1440" w:bottom="1100" w:left="480" w:right="1160"/>
        </w:sectPr>
      </w:pPr>
    </w:p>
    <w:p>
      <w:pPr>
        <w:pStyle w:val="BodyText"/>
        <w:spacing w:before="67"/>
        <w:ind w:left="991"/>
      </w:pPr>
      <w:r>
        <w:rPr>
          <w:b/>
          <w:color w:val="0A0A0A"/>
          <w:w w:val="105"/>
        </w:rPr>
        <w:t>Rate </w:t>
      </w:r>
      <w:r>
        <w:rPr>
          <w:color w:val="0A0A0A"/>
          <w:w w:val="105"/>
        </w:rPr>
        <w:t>- a recurring charge</w:t>
      </w:r>
      <w:r>
        <w:rPr>
          <w:color w:val="545454"/>
          <w:w w:val="105"/>
        </w:rPr>
        <w:t>.</w:t>
      </w:r>
    </w:p>
    <w:p>
      <w:pPr>
        <w:pStyle w:val="BodyText"/>
        <w:spacing w:before="9"/>
        <w:rPr>
          <w:sz w:val="19"/>
        </w:rPr>
      </w:pPr>
    </w:p>
    <w:p>
      <w:pPr>
        <w:pStyle w:val="BodyText"/>
        <w:spacing w:line="261" w:lineRule="auto"/>
        <w:ind w:left="984" w:firstLine="6"/>
      </w:pPr>
      <w:r>
        <w:rPr>
          <w:b/>
          <w:color w:val="0A0A0A"/>
          <w:w w:val="105"/>
        </w:rPr>
        <w:t>Right-of-way </w:t>
      </w:r>
      <w:r>
        <w:rPr>
          <w:color w:val="0A0A0A"/>
          <w:w w:val="105"/>
        </w:rPr>
        <w:t>- the area on, below</w:t>
      </w:r>
      <w:r>
        <w:rPr>
          <w:color w:val="3D3D3D"/>
          <w:w w:val="105"/>
        </w:rPr>
        <w:t>, </w:t>
      </w:r>
      <w:r>
        <w:rPr>
          <w:color w:val="0A0A0A"/>
          <w:w w:val="105"/>
        </w:rPr>
        <w:t>or above a public roadway</w:t>
      </w:r>
      <w:r>
        <w:rPr>
          <w:color w:val="3D3D3D"/>
          <w:w w:val="105"/>
        </w:rPr>
        <w:t>, </w:t>
      </w:r>
      <w:r>
        <w:rPr>
          <w:color w:val="0A0A0A"/>
          <w:w w:val="105"/>
        </w:rPr>
        <w:t>highway</w:t>
      </w:r>
      <w:r>
        <w:rPr>
          <w:color w:val="3D3D3D"/>
          <w:w w:val="105"/>
        </w:rPr>
        <w:t>, </w:t>
      </w:r>
      <w:r>
        <w:rPr>
          <w:color w:val="0A0A0A"/>
          <w:w w:val="105"/>
        </w:rPr>
        <w:t>street, public sidewalk</w:t>
      </w:r>
      <w:r>
        <w:rPr>
          <w:color w:val="3D3D3D"/>
          <w:w w:val="105"/>
        </w:rPr>
        <w:t>, </w:t>
      </w:r>
      <w:r>
        <w:rPr>
          <w:color w:val="0A0A0A"/>
          <w:w w:val="105"/>
        </w:rPr>
        <w:t>alley</w:t>
      </w:r>
      <w:r>
        <w:rPr>
          <w:color w:val="545454"/>
          <w:w w:val="105"/>
        </w:rPr>
        <w:t>, </w:t>
      </w:r>
      <w:r>
        <w:rPr>
          <w:color w:val="0A0A0A"/>
          <w:w w:val="105"/>
        </w:rPr>
        <w:t>or utility easement dedicated for compatible use</w:t>
      </w:r>
      <w:r>
        <w:rPr>
          <w:color w:val="545454"/>
          <w:w w:val="105"/>
        </w:rPr>
        <w:t>. </w:t>
      </w:r>
      <w:r>
        <w:rPr>
          <w:color w:val="0A0A0A"/>
          <w:w w:val="105"/>
        </w:rPr>
        <w:t>Right-of-way does not include Village­ owned aerial lines</w:t>
      </w:r>
      <w:r>
        <w:rPr>
          <w:color w:val="3D3D3D"/>
          <w:w w:val="105"/>
        </w:rPr>
        <w:t>.</w:t>
      </w:r>
    </w:p>
    <w:p>
      <w:pPr>
        <w:pStyle w:val="BodyText"/>
        <w:spacing w:line="273" w:lineRule="auto" w:before="199"/>
        <w:ind w:left="974" w:right="354" w:firstLine="10"/>
      </w:pPr>
      <w:r>
        <w:rPr>
          <w:b/>
          <w:color w:val="0A0A0A"/>
          <w:w w:val="105"/>
        </w:rPr>
        <w:t>Small wireless facility </w:t>
      </w:r>
      <w:r>
        <w:rPr>
          <w:color w:val="0A0A0A"/>
          <w:w w:val="105"/>
        </w:rPr>
        <w:t>- a wireless facility that meets both of the following qualifications</w:t>
      </w:r>
      <w:r>
        <w:rPr>
          <w:color w:val="3D3D3D"/>
          <w:w w:val="105"/>
        </w:rPr>
        <w:t>: </w:t>
      </w:r>
      <w:r>
        <w:rPr>
          <w:color w:val="0A0A0A"/>
          <w:w w:val="105"/>
        </w:rPr>
        <w:t>(i) each antenna is located inside an enclosure of no more than 6 cubic feet in volume or, in the case of an antenna that has exposed elements</w:t>
      </w:r>
      <w:r>
        <w:rPr>
          <w:color w:val="3D3D3D"/>
          <w:w w:val="105"/>
        </w:rPr>
        <w:t>, </w:t>
      </w:r>
      <w:r>
        <w:rPr>
          <w:color w:val="0A0A0A"/>
          <w:w w:val="105"/>
        </w:rPr>
        <w:t>the antenna and all of its exposed elements could fit within an imaginary enclosure of no more than 6 cubic feet</w:t>
      </w:r>
      <w:r>
        <w:rPr>
          <w:color w:val="3D3D3D"/>
          <w:w w:val="105"/>
        </w:rPr>
        <w:t>; </w:t>
      </w:r>
      <w:r>
        <w:rPr>
          <w:color w:val="0A0A0A"/>
          <w:w w:val="105"/>
        </w:rPr>
        <w:t>and </w:t>
      </w:r>
      <w:r>
        <w:rPr>
          <w:color w:val="212121"/>
          <w:w w:val="105"/>
        </w:rPr>
        <w:t>(ii) </w:t>
      </w:r>
      <w:r>
        <w:rPr>
          <w:color w:val="0A0A0A"/>
          <w:w w:val="105"/>
        </w:rPr>
        <w:t>all other wireless equipment attached directly to a utility pole associated with the facility is cumulatively no more than 25 cubic feet </w:t>
      </w:r>
      <w:r>
        <w:rPr>
          <w:color w:val="212121"/>
          <w:w w:val="105"/>
        </w:rPr>
        <w:t>in </w:t>
      </w:r>
      <w:r>
        <w:rPr>
          <w:color w:val="0A0A0A"/>
          <w:w w:val="105"/>
        </w:rPr>
        <w:t>volume</w:t>
      </w:r>
      <w:r>
        <w:rPr>
          <w:color w:val="545454"/>
          <w:w w:val="105"/>
        </w:rPr>
        <w:t>. </w:t>
      </w:r>
      <w:r>
        <w:rPr>
          <w:color w:val="0A0A0A"/>
          <w:w w:val="105"/>
        </w:rPr>
        <w:t>The following types of associated ancillary equipment are not included in the calculation of equipment volume: electric meter</w:t>
      </w:r>
      <w:r>
        <w:rPr>
          <w:color w:val="3D3D3D"/>
          <w:w w:val="105"/>
        </w:rPr>
        <w:t>, </w:t>
      </w:r>
      <w:r>
        <w:rPr>
          <w:color w:val="0A0A0A"/>
          <w:w w:val="105"/>
        </w:rPr>
        <w:t>concealment elements</w:t>
      </w:r>
      <w:r>
        <w:rPr>
          <w:color w:val="545454"/>
          <w:w w:val="105"/>
        </w:rPr>
        <w:t>, </w:t>
      </w:r>
      <w:r>
        <w:rPr>
          <w:color w:val="0A0A0A"/>
          <w:w w:val="105"/>
        </w:rPr>
        <w:t>telecommunications demarcation box</w:t>
      </w:r>
      <w:r>
        <w:rPr>
          <w:color w:val="3D3D3D"/>
          <w:w w:val="105"/>
        </w:rPr>
        <w:t>, </w:t>
      </w:r>
      <w:r>
        <w:rPr>
          <w:color w:val="0A0A0A"/>
          <w:w w:val="105"/>
        </w:rPr>
        <w:t>ground-based enclosures</w:t>
      </w:r>
      <w:r>
        <w:rPr>
          <w:color w:val="3D3D3D"/>
          <w:w w:val="105"/>
        </w:rPr>
        <w:t>, </w:t>
      </w:r>
      <w:r>
        <w:rPr>
          <w:color w:val="0A0A0A"/>
          <w:w w:val="105"/>
        </w:rPr>
        <w:t>grounding equipment</w:t>
      </w:r>
      <w:r>
        <w:rPr>
          <w:color w:val="3D3D3D"/>
          <w:w w:val="105"/>
        </w:rPr>
        <w:t>, </w:t>
      </w:r>
      <w:r>
        <w:rPr>
          <w:color w:val="0A0A0A"/>
          <w:w w:val="105"/>
        </w:rPr>
        <w:t>power</w:t>
      </w:r>
    </w:p>
    <w:p>
      <w:pPr>
        <w:pStyle w:val="BodyText"/>
        <w:spacing w:line="237" w:lineRule="auto"/>
        <w:ind w:left="978" w:hanging="5"/>
      </w:pPr>
      <w:r>
        <w:rPr>
          <w:color w:val="0A0A0A"/>
          <w:w w:val="105"/>
        </w:rPr>
        <w:t>transfer switch</w:t>
      </w:r>
      <w:r>
        <w:rPr>
          <w:color w:val="3D3D3D"/>
          <w:w w:val="105"/>
        </w:rPr>
        <w:t>, </w:t>
      </w:r>
      <w:r>
        <w:rPr>
          <w:color w:val="0A0A0A"/>
          <w:w w:val="105"/>
        </w:rPr>
        <w:t>cut-off switch</w:t>
      </w:r>
      <w:r>
        <w:rPr>
          <w:color w:val="3D3D3D"/>
          <w:w w:val="105"/>
        </w:rPr>
        <w:t>, </w:t>
      </w:r>
      <w:r>
        <w:rPr>
          <w:color w:val="0A0A0A"/>
          <w:w w:val="105"/>
        </w:rPr>
        <w:t>and vertical cable runs for the connection of power and other services</w:t>
      </w:r>
      <w:r>
        <w:rPr>
          <w:color w:val="545454"/>
          <w:w w:val="105"/>
        </w:rPr>
        <w:t>.</w:t>
      </w:r>
    </w:p>
    <w:p>
      <w:pPr>
        <w:pStyle w:val="BodyText"/>
        <w:rPr>
          <w:sz w:val="19"/>
        </w:rPr>
      </w:pPr>
    </w:p>
    <w:p>
      <w:pPr>
        <w:pStyle w:val="BodyText"/>
        <w:spacing w:line="266" w:lineRule="auto" w:before="1"/>
        <w:ind w:left="971" w:right="354" w:firstLine="5"/>
      </w:pPr>
      <w:r>
        <w:rPr>
          <w:b/>
          <w:color w:val="0A0A0A"/>
          <w:w w:val="105"/>
        </w:rPr>
        <w:t>Utility pole </w:t>
      </w:r>
      <w:r>
        <w:rPr>
          <w:color w:val="0A0A0A"/>
          <w:w w:val="105"/>
        </w:rPr>
        <w:t>- a pole or similar structure that is used in whole or in part by a communications service provider or for electric distribution, lighting</w:t>
      </w:r>
      <w:r>
        <w:rPr>
          <w:color w:val="3D3D3D"/>
          <w:w w:val="105"/>
        </w:rPr>
        <w:t>, </w:t>
      </w:r>
      <w:r>
        <w:rPr>
          <w:color w:val="0A0A0A"/>
          <w:w w:val="105"/>
        </w:rPr>
        <w:t>traffic control, or a similar function</w:t>
      </w:r>
      <w:r>
        <w:rPr>
          <w:color w:val="3D3D3D"/>
          <w:w w:val="105"/>
        </w:rPr>
        <w:t>.</w:t>
      </w:r>
    </w:p>
    <w:p>
      <w:pPr>
        <w:pStyle w:val="BodyText"/>
        <w:spacing w:line="271" w:lineRule="auto" w:before="170"/>
        <w:ind w:left="955" w:right="263" w:firstLine="14"/>
      </w:pPr>
      <w:r>
        <w:rPr>
          <w:b/>
          <w:color w:val="0A0A0A"/>
          <w:w w:val="105"/>
        </w:rPr>
        <w:t>Wireless  facility </w:t>
      </w:r>
      <w:r>
        <w:rPr>
          <w:color w:val="0A0A0A"/>
          <w:w w:val="105"/>
        </w:rPr>
        <w:t>-  equipment at a fixed location that enables wireless communications between user equipment and a communications </w:t>
      </w:r>
      <w:r>
        <w:rPr>
          <w:color w:val="0A0A0A"/>
          <w:spacing w:val="-3"/>
          <w:w w:val="105"/>
        </w:rPr>
        <w:t>network</w:t>
      </w:r>
      <w:r>
        <w:rPr>
          <w:color w:val="3D3D3D"/>
          <w:spacing w:val="-3"/>
          <w:w w:val="105"/>
        </w:rPr>
        <w:t>, </w:t>
      </w:r>
      <w:r>
        <w:rPr>
          <w:color w:val="0A0A0A"/>
          <w:spacing w:val="-4"/>
          <w:w w:val="105"/>
        </w:rPr>
        <w:t>including</w:t>
      </w:r>
      <w:r>
        <w:rPr>
          <w:color w:val="3D3D3D"/>
          <w:spacing w:val="-4"/>
          <w:w w:val="105"/>
        </w:rPr>
        <w:t>: </w:t>
      </w:r>
      <w:r>
        <w:rPr>
          <w:color w:val="212121"/>
          <w:w w:val="105"/>
        </w:rPr>
        <w:t>(i) </w:t>
      </w:r>
      <w:r>
        <w:rPr>
          <w:color w:val="0A0A0A"/>
          <w:w w:val="105"/>
        </w:rPr>
        <w:t>equipment  associated with wireless communications</w:t>
      </w:r>
      <w:r>
        <w:rPr>
          <w:color w:val="3D3D3D"/>
          <w:w w:val="105"/>
        </w:rPr>
        <w:t>; </w:t>
      </w:r>
      <w:r>
        <w:rPr>
          <w:color w:val="0A0A0A"/>
          <w:w w:val="105"/>
        </w:rPr>
        <w:t>and (ii) radio transceivers</w:t>
      </w:r>
      <w:r>
        <w:rPr>
          <w:color w:val="3D3D3D"/>
          <w:w w:val="105"/>
        </w:rPr>
        <w:t>, </w:t>
      </w:r>
      <w:r>
        <w:rPr>
          <w:color w:val="0A0A0A"/>
          <w:w w:val="105"/>
        </w:rPr>
        <w:t>antennas</w:t>
      </w:r>
      <w:r>
        <w:rPr>
          <w:color w:val="3D3D3D"/>
          <w:w w:val="105"/>
        </w:rPr>
        <w:t>, </w:t>
      </w:r>
      <w:r>
        <w:rPr>
          <w:color w:val="0A0A0A"/>
          <w:w w:val="105"/>
        </w:rPr>
        <w:t>coaxial or fiber-optic cable, regular and backup power supplies</w:t>
      </w:r>
      <w:r>
        <w:rPr>
          <w:color w:val="3D3D3D"/>
          <w:w w:val="105"/>
        </w:rPr>
        <w:t>, </w:t>
      </w:r>
      <w:r>
        <w:rPr>
          <w:color w:val="0A0A0A"/>
          <w:w w:val="105"/>
        </w:rPr>
        <w:t>and comparable equipment, regardless of technological configuration. Wireless facility  includes small wireless facilities</w:t>
      </w:r>
      <w:r>
        <w:rPr>
          <w:color w:val="3D3D3D"/>
          <w:w w:val="105"/>
        </w:rPr>
        <w:t>. </w:t>
      </w:r>
      <w:r>
        <w:rPr>
          <w:color w:val="0A0A0A"/>
          <w:w w:val="105"/>
        </w:rPr>
        <w:t>Wireless facility does not </w:t>
      </w:r>
      <w:r>
        <w:rPr>
          <w:color w:val="0A0A0A"/>
          <w:spacing w:val="-4"/>
          <w:w w:val="105"/>
        </w:rPr>
        <w:t>include</w:t>
      </w:r>
      <w:r>
        <w:rPr>
          <w:color w:val="3D3D3D"/>
          <w:spacing w:val="-4"/>
          <w:w w:val="105"/>
        </w:rPr>
        <w:t>: </w:t>
      </w:r>
      <w:r>
        <w:rPr>
          <w:color w:val="0A0A0A"/>
          <w:w w:val="105"/>
        </w:rPr>
        <w:t>(i) the structure or improvements on</w:t>
      </w:r>
      <w:r>
        <w:rPr>
          <w:color w:val="3D3D3D"/>
          <w:w w:val="105"/>
        </w:rPr>
        <w:t>, </w:t>
      </w:r>
      <w:r>
        <w:rPr>
          <w:color w:val="0A0A0A"/>
          <w:w w:val="105"/>
        </w:rPr>
        <w:t>under, or within which the equipment is collocated</w:t>
      </w:r>
      <w:r>
        <w:rPr>
          <w:color w:val="3D3D3D"/>
          <w:w w:val="105"/>
        </w:rPr>
        <w:t>; </w:t>
      </w:r>
      <w:r>
        <w:rPr>
          <w:color w:val="0A0A0A"/>
          <w:w w:val="105"/>
        </w:rPr>
        <w:t>or (ii) wireline backhaul facilities</w:t>
      </w:r>
      <w:r>
        <w:rPr>
          <w:color w:val="3D3D3D"/>
          <w:w w:val="105"/>
        </w:rPr>
        <w:t>, </w:t>
      </w:r>
      <w:r>
        <w:rPr>
          <w:color w:val="0A0A0A"/>
          <w:w w:val="105"/>
        </w:rPr>
        <w:t>coaxial or fiber optic cable that is between wireless support structures or utility poles or coaxial, or fiber optic cable that is otherwise not immediately adjacent to or directly associated with an</w:t>
      </w:r>
      <w:r>
        <w:rPr>
          <w:color w:val="0A0A0A"/>
          <w:spacing w:val="-2"/>
          <w:w w:val="105"/>
        </w:rPr>
        <w:t> </w:t>
      </w:r>
      <w:r>
        <w:rPr>
          <w:color w:val="0A0A0A"/>
          <w:w w:val="105"/>
        </w:rPr>
        <w:t>antenna.</w:t>
      </w:r>
    </w:p>
    <w:p>
      <w:pPr>
        <w:pStyle w:val="BodyText"/>
        <w:spacing w:line="278" w:lineRule="auto" w:before="170"/>
        <w:ind w:left="949" w:right="354" w:firstLine="13"/>
      </w:pPr>
      <w:r>
        <w:rPr>
          <w:b/>
          <w:color w:val="0A0A0A"/>
          <w:w w:val="105"/>
        </w:rPr>
        <w:t>Wireless infrastructure provider </w:t>
      </w:r>
      <w:r>
        <w:rPr>
          <w:color w:val="0A0A0A"/>
          <w:w w:val="105"/>
        </w:rPr>
        <w:t>- any person authorized to provide telecommunications service in the State that builds or installs wireless communication transmission equipment</w:t>
      </w:r>
      <w:r>
        <w:rPr>
          <w:color w:val="3D3D3D"/>
          <w:w w:val="105"/>
        </w:rPr>
        <w:t>, </w:t>
      </w:r>
      <w:r>
        <w:rPr>
          <w:color w:val="0A0A0A"/>
          <w:w w:val="105"/>
        </w:rPr>
        <w:t>wireless facilities</w:t>
      </w:r>
      <w:r>
        <w:rPr>
          <w:color w:val="3D3D3D"/>
          <w:w w:val="105"/>
        </w:rPr>
        <w:t>, </w:t>
      </w:r>
      <w:r>
        <w:rPr>
          <w:color w:val="0A0A0A"/>
          <w:w w:val="105"/>
        </w:rPr>
        <w:t>wireless support structures</w:t>
      </w:r>
      <w:r>
        <w:rPr>
          <w:color w:val="3D3D3D"/>
          <w:w w:val="105"/>
        </w:rPr>
        <w:t>, </w:t>
      </w:r>
      <w:r>
        <w:rPr>
          <w:color w:val="0A0A0A"/>
          <w:w w:val="105"/>
        </w:rPr>
        <w:t>or utility poles and that is not a wireless services</w:t>
      </w:r>
    </w:p>
    <w:p>
      <w:pPr>
        <w:pStyle w:val="BodyText"/>
        <w:spacing w:line="244" w:lineRule="auto"/>
        <w:ind w:left="955" w:right="354" w:hanging="7"/>
      </w:pPr>
      <w:r>
        <w:rPr>
          <w:color w:val="0A0A0A"/>
          <w:w w:val="105"/>
        </w:rPr>
        <w:t>provider but </w:t>
      </w:r>
      <w:r>
        <w:rPr>
          <w:color w:val="212121"/>
          <w:w w:val="105"/>
        </w:rPr>
        <w:t>is </w:t>
      </w:r>
      <w:r>
        <w:rPr>
          <w:color w:val="0A0A0A"/>
          <w:w w:val="105"/>
        </w:rPr>
        <w:t>acting as an agent or a contractor for a wireless services provider for the application submitted to the Village.</w:t>
      </w:r>
    </w:p>
    <w:p>
      <w:pPr>
        <w:spacing w:before="211"/>
        <w:ind w:left="948" w:right="0" w:firstLine="0"/>
        <w:jc w:val="left"/>
        <w:rPr>
          <w:sz w:val="21"/>
        </w:rPr>
      </w:pPr>
      <w:r>
        <w:rPr>
          <w:b/>
          <w:color w:val="0A0A0A"/>
          <w:w w:val="105"/>
          <w:sz w:val="21"/>
        </w:rPr>
        <w:t>Wireless provider </w:t>
      </w:r>
      <w:r>
        <w:rPr>
          <w:color w:val="0A0A0A"/>
          <w:w w:val="105"/>
          <w:sz w:val="21"/>
        </w:rPr>
        <w:t>- a wireless infrastructure provider or a wireless services provider</w:t>
      </w:r>
      <w:r>
        <w:rPr>
          <w:color w:val="545454"/>
          <w:w w:val="105"/>
          <w:sz w:val="21"/>
        </w:rPr>
        <w:t>.</w:t>
      </w:r>
    </w:p>
    <w:p>
      <w:pPr>
        <w:pStyle w:val="BodyText"/>
        <w:spacing w:line="273" w:lineRule="auto" w:before="191"/>
        <w:ind w:left="954" w:hanging="7"/>
      </w:pPr>
      <w:r>
        <w:rPr>
          <w:b/>
          <w:color w:val="0A0A0A"/>
          <w:w w:val="105"/>
        </w:rPr>
        <w:t>Wireless services </w:t>
      </w:r>
      <w:r>
        <w:rPr>
          <w:color w:val="0A0A0A"/>
          <w:w w:val="105"/>
        </w:rPr>
        <w:t>- any services provided to the general public, including a particular class of customers, and made available on a nondiscriminatory basis using licensed or unlicensed spectrum</w:t>
      </w:r>
      <w:r>
        <w:rPr>
          <w:color w:val="3D3D3D"/>
          <w:w w:val="105"/>
        </w:rPr>
        <w:t>, </w:t>
      </w:r>
      <w:r>
        <w:rPr>
          <w:color w:val="0A0A0A"/>
          <w:w w:val="105"/>
        </w:rPr>
        <w:t>whether at a fixed location or mobile, provided using wireless facilities</w:t>
      </w:r>
      <w:r>
        <w:rPr>
          <w:color w:val="3D3D3D"/>
          <w:w w:val="105"/>
        </w:rPr>
        <w:t>.</w:t>
      </w:r>
    </w:p>
    <w:p>
      <w:pPr>
        <w:spacing w:before="155"/>
        <w:ind w:left="948" w:right="0" w:firstLine="0"/>
        <w:jc w:val="left"/>
        <w:rPr>
          <w:sz w:val="21"/>
        </w:rPr>
      </w:pPr>
      <w:r>
        <w:rPr>
          <w:b/>
          <w:color w:val="0A0A0A"/>
          <w:w w:val="105"/>
          <w:sz w:val="21"/>
        </w:rPr>
        <w:t>Wireless services provider </w:t>
      </w:r>
      <w:r>
        <w:rPr>
          <w:color w:val="0A0A0A"/>
          <w:w w:val="105"/>
          <w:sz w:val="21"/>
        </w:rPr>
        <w:t>- a person who provides wireless services</w:t>
      </w:r>
      <w:r>
        <w:rPr>
          <w:color w:val="3D3D3D"/>
          <w:w w:val="105"/>
          <w:sz w:val="21"/>
        </w:rPr>
        <w:t>.</w:t>
      </w:r>
    </w:p>
    <w:p>
      <w:pPr>
        <w:pStyle w:val="BodyText"/>
        <w:spacing w:line="273" w:lineRule="auto" w:before="206"/>
        <w:ind w:left="942" w:right="354" w:firstLine="6"/>
      </w:pPr>
      <w:r>
        <w:rPr>
          <w:b/>
          <w:color w:val="0A0A0A"/>
          <w:w w:val="105"/>
        </w:rPr>
        <w:t>Wireless support structure </w:t>
      </w:r>
      <w:r>
        <w:rPr>
          <w:color w:val="0A0A0A"/>
          <w:w w:val="105"/>
        </w:rPr>
        <w:t>- a freestanding structure, such as a monopole; tower</w:t>
      </w:r>
      <w:r>
        <w:rPr>
          <w:color w:val="3D3D3D"/>
          <w:w w:val="105"/>
        </w:rPr>
        <w:t>, </w:t>
      </w:r>
      <w:r>
        <w:rPr>
          <w:color w:val="0A0A0A"/>
          <w:w w:val="105"/>
        </w:rPr>
        <w:t>either guyed or self</w:t>
      </w:r>
      <w:r>
        <w:rPr>
          <w:color w:val="3D3D3D"/>
          <w:w w:val="105"/>
        </w:rPr>
        <w:t>-</w:t>
      </w:r>
      <w:r>
        <w:rPr>
          <w:color w:val="0A0A0A"/>
          <w:w w:val="105"/>
        </w:rPr>
        <w:t>supporting; billboard</w:t>
      </w:r>
      <w:r>
        <w:rPr>
          <w:color w:val="3D3D3D"/>
          <w:w w:val="105"/>
        </w:rPr>
        <w:t>; </w:t>
      </w:r>
      <w:r>
        <w:rPr>
          <w:color w:val="0A0A0A"/>
          <w:w w:val="105"/>
        </w:rPr>
        <w:t>or other existing or proposed structure designed to support</w:t>
      </w:r>
    </w:p>
    <w:p>
      <w:pPr>
        <w:pStyle w:val="BodyText"/>
        <w:spacing w:line="237" w:lineRule="auto" w:before="7"/>
        <w:ind w:left="942" w:right="354" w:hanging="1"/>
      </w:pPr>
      <w:r>
        <w:rPr>
          <w:color w:val="0A0A0A"/>
          <w:w w:val="105"/>
        </w:rPr>
        <w:t>or capable of supporting wireless facilities</w:t>
      </w:r>
      <w:r>
        <w:rPr>
          <w:color w:val="3D3D3D"/>
          <w:w w:val="105"/>
        </w:rPr>
        <w:t>. </w:t>
      </w:r>
      <w:r>
        <w:rPr>
          <w:color w:val="0A0A0A"/>
          <w:w w:val="105"/>
        </w:rPr>
        <w:t>Wireless support structure does not include a utility pole</w:t>
      </w:r>
      <w:r>
        <w:rPr>
          <w:color w:val="545454"/>
          <w:w w:val="105"/>
        </w:rPr>
        <w:t>.</w:t>
      </w:r>
    </w:p>
    <w:p>
      <w:pPr>
        <w:pStyle w:val="Heading2"/>
        <w:spacing w:before="205"/>
        <w:ind w:left="941"/>
      </w:pPr>
      <w:r>
        <w:rPr>
          <w:color w:val="0A0A0A"/>
          <w:w w:val="105"/>
        </w:rPr>
        <w:t>Section 3. Regulation of Small Wireless Facilities.</w:t>
      </w:r>
    </w:p>
    <w:p>
      <w:pPr>
        <w:spacing w:after="0"/>
        <w:sectPr>
          <w:pgSz w:w="12240" w:h="15840"/>
          <w:pgMar w:header="0" w:footer="868" w:top="1380" w:bottom="1100" w:left="480" w:right="1160"/>
        </w:sectPr>
      </w:pPr>
    </w:p>
    <w:p>
      <w:pPr>
        <w:pStyle w:val="BodyText"/>
        <w:spacing w:line="278" w:lineRule="auto" w:before="82"/>
        <w:ind w:left="992" w:firstLine="12"/>
      </w:pPr>
      <w:r>
        <w:rPr>
          <w:b/>
          <w:color w:val="0A0A0A"/>
          <w:w w:val="105"/>
        </w:rPr>
        <w:t>Permitted Use. </w:t>
      </w:r>
      <w:r>
        <w:rPr>
          <w:color w:val="0A0A0A"/>
          <w:w w:val="105"/>
        </w:rPr>
        <w:t>Small wireless facilities shall be classified as permitted uses and subject to administrative review</w:t>
      </w:r>
      <w:r>
        <w:rPr>
          <w:color w:val="3B3B3B"/>
          <w:w w:val="105"/>
        </w:rPr>
        <w:t>, </w:t>
      </w:r>
      <w:r>
        <w:rPr>
          <w:color w:val="0A0A0A"/>
          <w:w w:val="105"/>
        </w:rPr>
        <w:t>except as provided in paragraph (9) regarding Height Exceptions or Variances</w:t>
      </w:r>
      <w:r>
        <w:rPr>
          <w:color w:val="3B3B3B"/>
          <w:w w:val="105"/>
        </w:rPr>
        <w:t>, </w:t>
      </w:r>
      <w:r>
        <w:rPr>
          <w:color w:val="0A0A0A"/>
          <w:w w:val="105"/>
        </w:rPr>
        <w:t>but not subject to zoning review or approval if they are collocated (i) in r</w:t>
      </w:r>
      <w:r>
        <w:rPr>
          <w:color w:val="2A2A2A"/>
          <w:w w:val="105"/>
        </w:rPr>
        <w:t>i</w:t>
      </w:r>
      <w:r>
        <w:rPr>
          <w:color w:val="0A0A0A"/>
          <w:w w:val="105"/>
        </w:rPr>
        <w:t>ghts-of-way</w:t>
      </w:r>
    </w:p>
    <w:p>
      <w:pPr>
        <w:pStyle w:val="BodyText"/>
        <w:spacing w:line="244" w:lineRule="auto"/>
        <w:ind w:left="992"/>
      </w:pPr>
      <w:r>
        <w:rPr>
          <w:color w:val="0A0A0A"/>
          <w:w w:val="105"/>
        </w:rPr>
        <w:t>in any zoning district</w:t>
      </w:r>
      <w:r>
        <w:rPr>
          <w:color w:val="2A2A2A"/>
          <w:w w:val="105"/>
        </w:rPr>
        <w:t>, </w:t>
      </w:r>
      <w:r>
        <w:rPr>
          <w:color w:val="0A0A0A"/>
          <w:w w:val="105"/>
        </w:rPr>
        <w:t>or (ii) outside rights-of-way in property zoned exclusively for commercial or industrial use</w:t>
      </w:r>
      <w:r>
        <w:rPr>
          <w:color w:val="4F4F4F"/>
          <w:w w:val="105"/>
        </w:rPr>
        <w:t>.</w:t>
      </w:r>
    </w:p>
    <w:p>
      <w:pPr>
        <w:pStyle w:val="BodyText"/>
        <w:spacing w:before="10"/>
        <w:rPr>
          <w:sz w:val="18"/>
        </w:rPr>
      </w:pPr>
    </w:p>
    <w:p>
      <w:pPr>
        <w:pStyle w:val="BodyText"/>
        <w:spacing w:line="266" w:lineRule="auto" w:before="1"/>
        <w:ind w:left="992" w:right="295" w:hanging="2"/>
        <w:jc w:val="both"/>
      </w:pPr>
      <w:r>
        <w:rPr>
          <w:b/>
          <w:color w:val="0A0A0A"/>
          <w:w w:val="105"/>
        </w:rPr>
        <w:t>Permit Required. </w:t>
      </w:r>
      <w:r>
        <w:rPr>
          <w:color w:val="0A0A0A"/>
          <w:w w:val="105"/>
        </w:rPr>
        <w:t>An applicant shall obtain one or more permits from the Village to collocate a small wireless facility</w:t>
      </w:r>
      <w:r>
        <w:rPr>
          <w:color w:val="3B3B3B"/>
          <w:w w:val="105"/>
        </w:rPr>
        <w:t>. </w:t>
      </w:r>
      <w:r>
        <w:rPr>
          <w:color w:val="0A0A0A"/>
          <w:w w:val="105"/>
        </w:rPr>
        <w:t>An application shall be received and processed</w:t>
      </w:r>
      <w:r>
        <w:rPr>
          <w:color w:val="2A2A2A"/>
          <w:w w:val="105"/>
        </w:rPr>
        <w:t>, </w:t>
      </w:r>
      <w:r>
        <w:rPr>
          <w:color w:val="0A0A0A"/>
          <w:w w:val="105"/>
        </w:rPr>
        <w:t>and permits issued shall be subject to </w:t>
      </w:r>
      <w:r>
        <w:rPr>
          <w:color w:val="2A2A2A"/>
          <w:w w:val="105"/>
        </w:rPr>
        <w:t>t</w:t>
      </w:r>
      <w:r>
        <w:rPr>
          <w:color w:val="0A0A0A"/>
          <w:w w:val="105"/>
        </w:rPr>
        <w:t>he following conditions and requirements</w:t>
      </w:r>
      <w:r>
        <w:rPr>
          <w:color w:val="3B3B3B"/>
          <w:w w:val="105"/>
        </w:rPr>
        <w:t>:</w:t>
      </w:r>
    </w:p>
    <w:p>
      <w:pPr>
        <w:pStyle w:val="ListParagraph"/>
        <w:numPr>
          <w:ilvl w:val="5"/>
          <w:numId w:val="1"/>
        </w:numPr>
        <w:tabs>
          <w:tab w:pos="2068" w:val="left" w:leader="none"/>
        </w:tabs>
        <w:spacing w:line="268" w:lineRule="auto" w:before="169" w:after="0"/>
        <w:ind w:left="2060" w:right="222" w:hanging="352"/>
        <w:jc w:val="left"/>
        <w:rPr>
          <w:color w:val="0A0A0A"/>
          <w:sz w:val="21"/>
        </w:rPr>
      </w:pPr>
      <w:r>
        <w:rPr>
          <w:color w:val="0A0A0A"/>
          <w:w w:val="105"/>
          <w:sz w:val="21"/>
          <w:u w:val="thick" w:color="4F4F4F"/>
        </w:rPr>
        <w:t>Application </w:t>
      </w:r>
      <w:r>
        <w:rPr>
          <w:color w:val="0A0A0A"/>
          <w:spacing w:val="-3"/>
          <w:w w:val="105"/>
          <w:sz w:val="21"/>
          <w:u w:val="thick" w:color="4F4F4F"/>
        </w:rPr>
        <w:t>Requirements</w:t>
      </w:r>
      <w:r>
        <w:rPr>
          <w:color w:val="4F4F4F"/>
          <w:spacing w:val="-3"/>
          <w:w w:val="105"/>
          <w:sz w:val="21"/>
        </w:rPr>
        <w:t>. </w:t>
      </w:r>
      <w:r>
        <w:rPr>
          <w:color w:val="0A0A0A"/>
          <w:w w:val="105"/>
          <w:sz w:val="21"/>
        </w:rPr>
        <w:t>A wireless provider shall provide the following information to the </w:t>
      </w:r>
      <w:r>
        <w:rPr>
          <w:color w:val="0A0A0A"/>
          <w:spacing w:val="-4"/>
          <w:w w:val="105"/>
          <w:sz w:val="21"/>
        </w:rPr>
        <w:t>Village</w:t>
      </w:r>
      <w:r>
        <w:rPr>
          <w:color w:val="3B3B3B"/>
          <w:spacing w:val="-4"/>
          <w:w w:val="105"/>
          <w:sz w:val="21"/>
        </w:rPr>
        <w:t>, </w:t>
      </w:r>
      <w:r>
        <w:rPr>
          <w:color w:val="0A0A0A"/>
          <w:w w:val="105"/>
          <w:sz w:val="21"/>
        </w:rPr>
        <w:t>together with the Village's Small Cell Facilities Permit Application</w:t>
      </w:r>
      <w:r>
        <w:rPr>
          <w:color w:val="3B3B3B"/>
          <w:w w:val="105"/>
          <w:sz w:val="21"/>
        </w:rPr>
        <w:t>, </w:t>
      </w:r>
      <w:r>
        <w:rPr>
          <w:color w:val="0A0A0A"/>
          <w:w w:val="105"/>
          <w:sz w:val="21"/>
        </w:rPr>
        <w:t>as a condition of any permit application to collocate small wireless facilities on a utility pole or wireless support</w:t>
      </w:r>
      <w:r>
        <w:rPr>
          <w:color w:val="0A0A0A"/>
          <w:spacing w:val="-4"/>
          <w:w w:val="105"/>
          <w:sz w:val="21"/>
        </w:rPr>
        <w:t> </w:t>
      </w:r>
      <w:r>
        <w:rPr>
          <w:color w:val="0A0A0A"/>
          <w:w w:val="105"/>
          <w:sz w:val="21"/>
        </w:rPr>
        <w:t>structure</w:t>
      </w:r>
      <w:r>
        <w:rPr>
          <w:color w:val="4F4F4F"/>
          <w:w w:val="105"/>
          <w:sz w:val="21"/>
        </w:rPr>
        <w:t>:</w:t>
      </w:r>
    </w:p>
    <w:p>
      <w:pPr>
        <w:pStyle w:val="ListParagraph"/>
        <w:numPr>
          <w:ilvl w:val="6"/>
          <w:numId w:val="1"/>
        </w:numPr>
        <w:tabs>
          <w:tab w:pos="2787" w:val="left" w:leader="none"/>
        </w:tabs>
        <w:spacing w:line="268" w:lineRule="auto" w:before="188" w:after="0"/>
        <w:ind w:left="2779" w:right="342" w:hanging="351"/>
        <w:jc w:val="left"/>
        <w:rPr>
          <w:sz w:val="21"/>
        </w:rPr>
      </w:pPr>
      <w:r>
        <w:rPr>
          <w:color w:val="0A0A0A"/>
          <w:w w:val="105"/>
          <w:sz w:val="21"/>
        </w:rPr>
        <w:t>Site specific structural integrity and</w:t>
      </w:r>
      <w:r>
        <w:rPr>
          <w:color w:val="3B3B3B"/>
          <w:w w:val="105"/>
          <w:sz w:val="21"/>
        </w:rPr>
        <w:t>, </w:t>
      </w:r>
      <w:r>
        <w:rPr>
          <w:color w:val="0A0A0A"/>
          <w:w w:val="105"/>
          <w:sz w:val="21"/>
        </w:rPr>
        <w:t>for a municipal utility pole</w:t>
      </w:r>
      <w:r>
        <w:rPr>
          <w:color w:val="4F4F4F"/>
          <w:w w:val="105"/>
          <w:sz w:val="21"/>
        </w:rPr>
        <w:t>, </w:t>
      </w:r>
      <w:r>
        <w:rPr>
          <w:color w:val="0A0A0A"/>
          <w:w w:val="105"/>
          <w:sz w:val="21"/>
        </w:rPr>
        <w:t>make-ready analys</w:t>
      </w:r>
      <w:r>
        <w:rPr>
          <w:color w:val="2A2A2A"/>
          <w:w w:val="105"/>
          <w:sz w:val="21"/>
        </w:rPr>
        <w:t>i</w:t>
      </w:r>
      <w:r>
        <w:rPr>
          <w:color w:val="0A0A0A"/>
          <w:w w:val="105"/>
          <w:sz w:val="21"/>
        </w:rPr>
        <w:t>s prepared by a structural engineer</w:t>
      </w:r>
      <w:r>
        <w:rPr>
          <w:color w:val="2A2A2A"/>
          <w:w w:val="105"/>
          <w:sz w:val="21"/>
        </w:rPr>
        <w:t>, </w:t>
      </w:r>
      <w:r>
        <w:rPr>
          <w:color w:val="0A0A0A"/>
          <w:w w:val="105"/>
          <w:sz w:val="21"/>
        </w:rPr>
        <w:t>as that term is defined in Section 4 of the Structural Engineering Practice Act of</w:t>
      </w:r>
      <w:r>
        <w:rPr>
          <w:color w:val="0A0A0A"/>
          <w:spacing w:val="12"/>
          <w:w w:val="105"/>
          <w:sz w:val="21"/>
        </w:rPr>
        <w:t> </w:t>
      </w:r>
      <w:r>
        <w:rPr>
          <w:color w:val="0A0A0A"/>
          <w:w w:val="105"/>
          <w:sz w:val="21"/>
        </w:rPr>
        <w:t>1989</w:t>
      </w:r>
      <w:r>
        <w:rPr>
          <w:color w:val="3B3B3B"/>
          <w:w w:val="105"/>
          <w:sz w:val="21"/>
        </w:rPr>
        <w:t>;</w:t>
      </w:r>
    </w:p>
    <w:p>
      <w:pPr>
        <w:pStyle w:val="ListParagraph"/>
        <w:numPr>
          <w:ilvl w:val="6"/>
          <w:numId w:val="1"/>
        </w:numPr>
        <w:tabs>
          <w:tab w:pos="2778" w:val="left" w:leader="none"/>
        </w:tabs>
        <w:spacing w:line="271" w:lineRule="auto" w:before="170" w:after="0"/>
        <w:ind w:left="2765" w:right="205" w:hanging="351"/>
        <w:jc w:val="left"/>
        <w:rPr>
          <w:sz w:val="21"/>
        </w:rPr>
      </w:pPr>
      <w:r>
        <w:rPr>
          <w:color w:val="0A0A0A"/>
          <w:w w:val="105"/>
          <w:sz w:val="21"/>
        </w:rPr>
        <w:t>The location where each proposed small wireless facility or utility pole would be </w:t>
      </w:r>
      <w:r>
        <w:rPr>
          <w:color w:val="2A2A2A"/>
          <w:w w:val="105"/>
          <w:sz w:val="21"/>
        </w:rPr>
        <w:t>i</w:t>
      </w:r>
      <w:r>
        <w:rPr>
          <w:color w:val="0A0A0A"/>
          <w:w w:val="105"/>
          <w:sz w:val="21"/>
        </w:rPr>
        <w:t>nstalled and photographs of the location and its immediate surroundings depicting the utility poles or structures on which each proposed small wireless facility would be mounted or location where util</w:t>
      </w:r>
      <w:r>
        <w:rPr>
          <w:color w:val="2A2A2A"/>
          <w:w w:val="105"/>
          <w:sz w:val="21"/>
        </w:rPr>
        <w:t>i</w:t>
      </w:r>
      <w:r>
        <w:rPr>
          <w:color w:val="0A0A0A"/>
          <w:w w:val="105"/>
          <w:sz w:val="21"/>
        </w:rPr>
        <w:t>ty poles or structures would  be installed</w:t>
      </w:r>
      <w:r>
        <w:rPr>
          <w:color w:val="4F4F4F"/>
          <w:w w:val="105"/>
          <w:sz w:val="21"/>
        </w:rPr>
        <w:t>. </w:t>
      </w:r>
      <w:r>
        <w:rPr>
          <w:color w:val="0A0A0A"/>
          <w:w w:val="105"/>
          <w:sz w:val="21"/>
        </w:rPr>
        <w:t>This should include a depiction of the completed</w:t>
      </w:r>
      <w:r>
        <w:rPr>
          <w:color w:val="0A0A0A"/>
          <w:spacing w:val="-4"/>
          <w:w w:val="105"/>
          <w:sz w:val="21"/>
        </w:rPr>
        <w:t> </w:t>
      </w:r>
      <w:r>
        <w:rPr>
          <w:color w:val="0A0A0A"/>
          <w:w w:val="105"/>
          <w:sz w:val="21"/>
        </w:rPr>
        <w:t>facility</w:t>
      </w:r>
      <w:r>
        <w:rPr>
          <w:color w:val="4F4F4F"/>
          <w:w w:val="105"/>
          <w:sz w:val="21"/>
        </w:rPr>
        <w:t>;</w:t>
      </w:r>
    </w:p>
    <w:p>
      <w:pPr>
        <w:pStyle w:val="ListParagraph"/>
        <w:numPr>
          <w:ilvl w:val="6"/>
          <w:numId w:val="1"/>
        </w:numPr>
        <w:tabs>
          <w:tab w:pos="2773" w:val="left" w:leader="none"/>
        </w:tabs>
        <w:spacing w:line="268" w:lineRule="auto" w:before="164" w:after="0"/>
        <w:ind w:left="2759" w:right="233" w:hanging="354"/>
        <w:jc w:val="left"/>
        <w:rPr>
          <w:sz w:val="21"/>
        </w:rPr>
      </w:pPr>
      <w:r>
        <w:rPr>
          <w:color w:val="0A0A0A"/>
          <w:w w:val="105"/>
          <w:sz w:val="21"/>
        </w:rPr>
        <w:t>Specifications and drawings prepared by a structural engineer</w:t>
      </w:r>
      <w:r>
        <w:rPr>
          <w:color w:val="3B3B3B"/>
          <w:w w:val="105"/>
          <w:sz w:val="21"/>
        </w:rPr>
        <w:t>, </w:t>
      </w:r>
      <w:r>
        <w:rPr>
          <w:color w:val="0A0A0A"/>
          <w:w w:val="105"/>
          <w:sz w:val="21"/>
        </w:rPr>
        <w:t>as that term is defined in Section 4 of the Structural Engineering Practice Act of 1989, for each proposed small wireless facility covered by the application as it is proposed to be</w:t>
      </w:r>
      <w:r>
        <w:rPr>
          <w:color w:val="0A0A0A"/>
          <w:spacing w:val="0"/>
          <w:w w:val="105"/>
          <w:sz w:val="21"/>
        </w:rPr>
        <w:t> </w:t>
      </w:r>
      <w:r>
        <w:rPr>
          <w:color w:val="0A0A0A"/>
          <w:w w:val="105"/>
          <w:sz w:val="21"/>
        </w:rPr>
        <w:t>installed;</w:t>
      </w:r>
    </w:p>
    <w:p>
      <w:pPr>
        <w:pStyle w:val="ListParagraph"/>
        <w:numPr>
          <w:ilvl w:val="6"/>
          <w:numId w:val="1"/>
        </w:numPr>
        <w:tabs>
          <w:tab w:pos="2763" w:val="left" w:leader="none"/>
        </w:tabs>
        <w:spacing w:line="266" w:lineRule="auto" w:before="181" w:after="0"/>
        <w:ind w:left="2752" w:right="905" w:hanging="353"/>
        <w:jc w:val="left"/>
        <w:rPr>
          <w:sz w:val="21"/>
        </w:rPr>
      </w:pPr>
      <w:r>
        <w:rPr>
          <w:color w:val="0A0A0A"/>
          <w:w w:val="105"/>
          <w:sz w:val="21"/>
        </w:rPr>
        <w:t>The equipment type and model numbers for the antennas and all other wireless equipment associated with the small wireless</w:t>
      </w:r>
      <w:r>
        <w:rPr>
          <w:color w:val="0A0A0A"/>
          <w:spacing w:val="-12"/>
          <w:w w:val="105"/>
          <w:sz w:val="21"/>
        </w:rPr>
        <w:t> </w:t>
      </w:r>
      <w:r>
        <w:rPr>
          <w:color w:val="0A0A0A"/>
          <w:w w:val="105"/>
          <w:sz w:val="21"/>
        </w:rPr>
        <w:t>facility</w:t>
      </w:r>
      <w:r>
        <w:rPr>
          <w:color w:val="2A2A2A"/>
          <w:w w:val="105"/>
          <w:sz w:val="21"/>
        </w:rPr>
        <w:t>;</w:t>
      </w:r>
    </w:p>
    <w:p>
      <w:pPr>
        <w:pStyle w:val="ListParagraph"/>
        <w:numPr>
          <w:ilvl w:val="6"/>
          <w:numId w:val="1"/>
        </w:numPr>
        <w:tabs>
          <w:tab w:pos="2754" w:val="left" w:leader="none"/>
        </w:tabs>
        <w:spacing w:line="273" w:lineRule="auto" w:before="163" w:after="0"/>
        <w:ind w:left="2752" w:right="1015" w:hanging="361"/>
        <w:jc w:val="left"/>
        <w:rPr>
          <w:sz w:val="21"/>
        </w:rPr>
      </w:pPr>
      <w:r>
        <w:rPr>
          <w:color w:val="0A0A0A"/>
          <w:w w:val="105"/>
          <w:sz w:val="21"/>
        </w:rPr>
        <w:t>A proposed schedule for the installation and completion of each small wireless facility covered by the application</w:t>
      </w:r>
      <w:r>
        <w:rPr>
          <w:color w:val="2A2A2A"/>
          <w:w w:val="105"/>
          <w:sz w:val="21"/>
        </w:rPr>
        <w:t>, </w:t>
      </w:r>
      <w:r>
        <w:rPr>
          <w:color w:val="2A2A2A"/>
          <w:spacing w:val="-5"/>
          <w:w w:val="105"/>
          <w:sz w:val="21"/>
        </w:rPr>
        <w:t>i</w:t>
      </w:r>
      <w:r>
        <w:rPr>
          <w:color w:val="0A0A0A"/>
          <w:spacing w:val="-5"/>
          <w:w w:val="105"/>
          <w:sz w:val="21"/>
        </w:rPr>
        <w:t>f </w:t>
      </w:r>
      <w:r>
        <w:rPr>
          <w:color w:val="0A0A0A"/>
          <w:spacing w:val="-3"/>
          <w:w w:val="105"/>
          <w:sz w:val="21"/>
        </w:rPr>
        <w:t>approved</w:t>
      </w:r>
      <w:r>
        <w:rPr>
          <w:color w:val="3B3B3B"/>
          <w:spacing w:val="-3"/>
          <w:w w:val="105"/>
          <w:sz w:val="21"/>
        </w:rPr>
        <w:t>;</w:t>
      </w:r>
      <w:r>
        <w:rPr>
          <w:color w:val="3B3B3B"/>
          <w:spacing w:val="-23"/>
          <w:w w:val="105"/>
          <w:sz w:val="21"/>
        </w:rPr>
        <w:t> </w:t>
      </w:r>
      <w:r>
        <w:rPr>
          <w:color w:val="0A0A0A"/>
          <w:w w:val="105"/>
          <w:sz w:val="21"/>
        </w:rPr>
        <w:t>and</w:t>
      </w:r>
    </w:p>
    <w:p>
      <w:pPr>
        <w:pStyle w:val="ListParagraph"/>
        <w:numPr>
          <w:ilvl w:val="6"/>
          <w:numId w:val="1"/>
        </w:numPr>
        <w:tabs>
          <w:tab w:pos="2757" w:val="left" w:leader="none"/>
          <w:tab w:pos="2758" w:val="left" w:leader="none"/>
        </w:tabs>
        <w:spacing w:line="273" w:lineRule="auto" w:before="157" w:after="0"/>
        <w:ind w:left="2745" w:right="409" w:hanging="355"/>
        <w:jc w:val="left"/>
        <w:rPr>
          <w:sz w:val="21"/>
        </w:rPr>
      </w:pPr>
      <w:r>
        <w:rPr>
          <w:color w:val="0A0A0A"/>
          <w:w w:val="105"/>
          <w:sz w:val="21"/>
        </w:rPr>
        <w:t>Certification that the collocation complies with the Collocation Requirements and Conditions contained herein</w:t>
      </w:r>
      <w:r>
        <w:rPr>
          <w:color w:val="2A2A2A"/>
          <w:w w:val="105"/>
          <w:sz w:val="21"/>
        </w:rPr>
        <w:t>, </w:t>
      </w:r>
      <w:r>
        <w:rPr>
          <w:color w:val="0A0A0A"/>
          <w:w w:val="105"/>
          <w:sz w:val="21"/>
        </w:rPr>
        <w:t>to the best of the applicant's</w:t>
      </w:r>
      <w:r>
        <w:rPr>
          <w:color w:val="0A0A0A"/>
          <w:spacing w:val="-8"/>
          <w:w w:val="105"/>
          <w:sz w:val="21"/>
        </w:rPr>
        <w:t> </w:t>
      </w:r>
      <w:r>
        <w:rPr>
          <w:color w:val="0A0A0A"/>
          <w:w w:val="105"/>
          <w:sz w:val="21"/>
        </w:rPr>
        <w:t>knowledge.</w:t>
      </w:r>
    </w:p>
    <w:p>
      <w:pPr>
        <w:pStyle w:val="ListParagraph"/>
        <w:numPr>
          <w:ilvl w:val="6"/>
          <w:numId w:val="1"/>
        </w:numPr>
        <w:tabs>
          <w:tab w:pos="2749" w:val="left" w:leader="none"/>
        </w:tabs>
        <w:spacing w:line="271" w:lineRule="auto" w:before="170" w:after="0"/>
        <w:ind w:left="2739" w:right="355" w:hanging="354"/>
        <w:jc w:val="left"/>
        <w:rPr>
          <w:sz w:val="21"/>
        </w:rPr>
      </w:pPr>
      <w:r>
        <w:rPr>
          <w:color w:val="0A0A0A"/>
          <w:w w:val="105"/>
          <w:sz w:val="21"/>
        </w:rPr>
        <w:t>In the event that the proposed small wireless facility is to be attached to an existing pole owned by an entity other than the </w:t>
      </w:r>
      <w:r>
        <w:rPr>
          <w:color w:val="0A0A0A"/>
          <w:spacing w:val="-4"/>
          <w:w w:val="105"/>
          <w:sz w:val="21"/>
        </w:rPr>
        <w:t>Village</w:t>
      </w:r>
      <w:r>
        <w:rPr>
          <w:color w:val="3B3B3B"/>
          <w:spacing w:val="-4"/>
          <w:w w:val="105"/>
          <w:sz w:val="21"/>
        </w:rPr>
        <w:t>, </w:t>
      </w:r>
      <w:r>
        <w:rPr>
          <w:color w:val="0A0A0A"/>
          <w:w w:val="105"/>
          <w:sz w:val="21"/>
        </w:rPr>
        <w:t>the wireless provider shall provide legally competent evidence of the consent of the owner of such pole to the proposed</w:t>
      </w:r>
      <w:r>
        <w:rPr>
          <w:color w:val="0A0A0A"/>
          <w:spacing w:val="-30"/>
          <w:w w:val="105"/>
          <w:sz w:val="21"/>
        </w:rPr>
        <w:t> </w:t>
      </w:r>
      <w:r>
        <w:rPr>
          <w:color w:val="0A0A0A"/>
          <w:w w:val="105"/>
          <w:sz w:val="21"/>
        </w:rPr>
        <w:t>collocation</w:t>
      </w:r>
      <w:r>
        <w:rPr>
          <w:color w:val="4F4F4F"/>
          <w:w w:val="105"/>
          <w:sz w:val="21"/>
        </w:rPr>
        <w:t>.</w:t>
      </w:r>
    </w:p>
    <w:p>
      <w:pPr>
        <w:pStyle w:val="BodyText"/>
        <w:spacing w:before="6"/>
        <w:rPr>
          <w:sz w:val="15"/>
        </w:rPr>
      </w:pPr>
    </w:p>
    <w:p>
      <w:pPr>
        <w:pStyle w:val="ListParagraph"/>
        <w:numPr>
          <w:ilvl w:val="5"/>
          <w:numId w:val="1"/>
        </w:numPr>
        <w:tabs>
          <w:tab w:pos="2018" w:val="left" w:leader="none"/>
        </w:tabs>
        <w:spacing w:line="240" w:lineRule="auto" w:before="94" w:after="0"/>
        <w:ind w:left="2017" w:right="0" w:hanging="360"/>
        <w:jc w:val="left"/>
        <w:rPr>
          <w:color w:val="0A0A0A"/>
          <w:sz w:val="21"/>
        </w:rPr>
      </w:pPr>
      <w:r>
        <w:rPr>
          <w:color w:val="0A0A0A"/>
          <w:w w:val="105"/>
          <w:sz w:val="21"/>
          <w:u w:val="thick" w:color="4F4F4F"/>
        </w:rPr>
        <w:t>Application Process</w:t>
      </w:r>
      <w:r>
        <w:rPr>
          <w:color w:val="4F4F4F"/>
          <w:w w:val="105"/>
          <w:sz w:val="21"/>
        </w:rPr>
        <w:t>. </w:t>
      </w:r>
      <w:r>
        <w:rPr>
          <w:color w:val="0A0A0A"/>
          <w:w w:val="105"/>
          <w:sz w:val="21"/>
        </w:rPr>
        <w:t>The Village shall process applications as</w:t>
      </w:r>
      <w:r>
        <w:rPr>
          <w:color w:val="0A0A0A"/>
          <w:spacing w:val="-12"/>
          <w:w w:val="105"/>
          <w:sz w:val="21"/>
        </w:rPr>
        <w:t> </w:t>
      </w:r>
      <w:r>
        <w:rPr>
          <w:color w:val="0A0A0A"/>
          <w:spacing w:val="-6"/>
          <w:w w:val="105"/>
          <w:sz w:val="21"/>
        </w:rPr>
        <w:t>follows</w:t>
      </w:r>
      <w:r>
        <w:rPr>
          <w:color w:val="3B3B3B"/>
          <w:spacing w:val="-6"/>
          <w:w w:val="105"/>
          <w:sz w:val="21"/>
        </w:rPr>
        <w:t>:</w:t>
      </w:r>
    </w:p>
    <w:p>
      <w:pPr>
        <w:pStyle w:val="BodyText"/>
        <w:spacing w:before="10"/>
        <w:rPr>
          <w:sz w:val="27"/>
        </w:rPr>
      </w:pPr>
    </w:p>
    <w:p>
      <w:pPr>
        <w:pStyle w:val="ListParagraph"/>
        <w:numPr>
          <w:ilvl w:val="6"/>
          <w:numId w:val="1"/>
        </w:numPr>
        <w:tabs>
          <w:tab w:pos="2734" w:val="left" w:leader="none"/>
        </w:tabs>
        <w:spacing w:line="261" w:lineRule="auto" w:before="0" w:after="0"/>
        <w:ind w:left="2732" w:right="449" w:hanging="355"/>
        <w:jc w:val="left"/>
        <w:rPr>
          <w:sz w:val="21"/>
        </w:rPr>
      </w:pPr>
      <w:r>
        <w:rPr>
          <w:color w:val="0A0A0A"/>
          <w:w w:val="105"/>
          <w:sz w:val="21"/>
        </w:rPr>
        <w:t>The first completed application shall have priority over applications received by different applicants for collocat</w:t>
      </w:r>
      <w:r>
        <w:rPr>
          <w:color w:val="2A2A2A"/>
          <w:w w:val="105"/>
          <w:sz w:val="21"/>
        </w:rPr>
        <w:t>i</w:t>
      </w:r>
      <w:r>
        <w:rPr>
          <w:color w:val="0A0A0A"/>
          <w:w w:val="105"/>
          <w:sz w:val="21"/>
        </w:rPr>
        <w:t>on on the same utility pole or wireless support</w:t>
      </w:r>
      <w:r>
        <w:rPr>
          <w:color w:val="0A0A0A"/>
          <w:spacing w:val="6"/>
          <w:w w:val="105"/>
          <w:sz w:val="21"/>
        </w:rPr>
        <w:t> </w:t>
      </w:r>
      <w:r>
        <w:rPr>
          <w:color w:val="0A0A0A"/>
          <w:spacing w:val="-4"/>
          <w:w w:val="105"/>
          <w:sz w:val="21"/>
        </w:rPr>
        <w:t>structure</w:t>
      </w:r>
      <w:r>
        <w:rPr>
          <w:color w:val="3B3B3B"/>
          <w:spacing w:val="-4"/>
          <w:w w:val="105"/>
          <w:sz w:val="21"/>
        </w:rPr>
        <w:t>.</w:t>
      </w:r>
    </w:p>
    <w:p>
      <w:pPr>
        <w:spacing w:after="0" w:line="261" w:lineRule="auto"/>
        <w:jc w:val="left"/>
        <w:rPr>
          <w:sz w:val="21"/>
        </w:rPr>
        <w:sectPr>
          <w:pgSz w:w="12240" w:h="15840"/>
          <w:pgMar w:header="0" w:footer="868" w:top="1380" w:bottom="1120" w:left="480" w:right="1160"/>
        </w:sectPr>
      </w:pPr>
    </w:p>
    <w:p>
      <w:pPr>
        <w:pStyle w:val="ListParagraph"/>
        <w:numPr>
          <w:ilvl w:val="6"/>
          <w:numId w:val="1"/>
        </w:numPr>
        <w:tabs>
          <w:tab w:pos="2797" w:val="left" w:leader="none"/>
        </w:tabs>
        <w:spacing w:line="273" w:lineRule="auto" w:before="82" w:after="0"/>
        <w:ind w:left="2788" w:right="180" w:hanging="352"/>
        <w:jc w:val="left"/>
        <w:rPr>
          <w:sz w:val="21"/>
        </w:rPr>
      </w:pPr>
      <w:r>
        <w:rPr>
          <w:color w:val="0A0A0A"/>
          <w:w w:val="105"/>
          <w:sz w:val="21"/>
        </w:rPr>
        <w:t>An application to collocate a small wireless facility on an existing utility pole or wireless support structure</w:t>
      </w:r>
      <w:r>
        <w:rPr>
          <w:color w:val="2D2D2D"/>
          <w:w w:val="105"/>
          <w:sz w:val="21"/>
        </w:rPr>
        <w:t>, </w:t>
      </w:r>
      <w:r>
        <w:rPr>
          <w:color w:val="0A0A0A"/>
          <w:w w:val="105"/>
          <w:sz w:val="21"/>
        </w:rPr>
        <w:t>or replacement  of an ex</w:t>
      </w:r>
      <w:r>
        <w:rPr>
          <w:color w:val="2D2D2D"/>
          <w:w w:val="105"/>
          <w:sz w:val="21"/>
        </w:rPr>
        <w:t>i</w:t>
      </w:r>
      <w:r>
        <w:rPr>
          <w:color w:val="0A0A0A"/>
          <w:w w:val="105"/>
          <w:sz w:val="21"/>
        </w:rPr>
        <w:t>sting utility pole or wireless support structure shall be processed on a nondiscriminatory basis and shall be deemed approved if the Village fails </w:t>
      </w:r>
      <w:r>
        <w:rPr>
          <w:color w:val="1F1F1F"/>
          <w:w w:val="105"/>
          <w:sz w:val="21"/>
        </w:rPr>
        <w:t>to </w:t>
      </w:r>
      <w:r>
        <w:rPr>
          <w:color w:val="0A0A0A"/>
          <w:w w:val="105"/>
          <w:sz w:val="21"/>
        </w:rPr>
        <w:t>approve or deny the application within 90 days after the submission of a completed</w:t>
      </w:r>
      <w:r>
        <w:rPr>
          <w:color w:val="0A0A0A"/>
          <w:spacing w:val="8"/>
          <w:w w:val="105"/>
          <w:sz w:val="21"/>
        </w:rPr>
        <w:t> </w:t>
      </w:r>
      <w:r>
        <w:rPr>
          <w:color w:val="0A0A0A"/>
          <w:w w:val="105"/>
          <w:sz w:val="21"/>
        </w:rPr>
        <w:t>application</w:t>
      </w:r>
      <w:r>
        <w:rPr>
          <w:color w:val="2D2D2D"/>
          <w:w w:val="105"/>
          <w:sz w:val="21"/>
        </w:rPr>
        <w:t>.</w:t>
      </w:r>
    </w:p>
    <w:p>
      <w:pPr>
        <w:pStyle w:val="BodyText"/>
        <w:spacing w:line="273" w:lineRule="auto" w:before="167"/>
        <w:ind w:left="2782" w:right="354" w:firstLine="11"/>
      </w:pPr>
      <w:r>
        <w:rPr>
          <w:color w:val="0A0A0A"/>
          <w:w w:val="105"/>
        </w:rPr>
        <w:t>However</w:t>
      </w:r>
      <w:r>
        <w:rPr>
          <w:color w:val="2D2D2D"/>
          <w:w w:val="105"/>
        </w:rPr>
        <w:t>, </w:t>
      </w:r>
      <w:r>
        <w:rPr>
          <w:color w:val="0A0A0A"/>
          <w:w w:val="105"/>
        </w:rPr>
        <w:t>if an applicant intends to proceed with the permitted activity on a deemed approved basis</w:t>
      </w:r>
      <w:r>
        <w:rPr>
          <w:color w:val="2D2D2D"/>
          <w:w w:val="105"/>
        </w:rPr>
        <w:t>, </w:t>
      </w:r>
      <w:r>
        <w:rPr>
          <w:color w:val="0A0A0A"/>
          <w:w w:val="105"/>
        </w:rPr>
        <w:t>the applicant shall notify the Village in writing of its intention to invoke the deemed approved remedy no sooner than 75 days after the submission of a completed application</w:t>
      </w:r>
      <w:r>
        <w:rPr>
          <w:color w:val="494949"/>
          <w:w w:val="105"/>
        </w:rPr>
        <w:t>.</w:t>
      </w:r>
    </w:p>
    <w:p>
      <w:pPr>
        <w:pStyle w:val="BodyText"/>
        <w:spacing w:line="268" w:lineRule="auto" w:before="154"/>
        <w:ind w:left="2775" w:right="122" w:firstLine="9"/>
      </w:pPr>
      <w:r>
        <w:rPr>
          <w:color w:val="0A0A0A"/>
          <w:w w:val="105"/>
        </w:rPr>
        <w:t>The permit shall be deemed approved on the latter of the 90th day after submission of the complete application or the 10th </w:t>
      </w:r>
      <w:r>
        <w:rPr>
          <w:color w:val="1F1F1F"/>
          <w:w w:val="105"/>
        </w:rPr>
        <w:t>day </w:t>
      </w:r>
      <w:r>
        <w:rPr>
          <w:color w:val="0A0A0A"/>
          <w:w w:val="105"/>
        </w:rPr>
        <w:t>after the receipt of the deemed approved notice by the Village. The receipt of the deemed approved notice shall not preclude the Village</w:t>
      </w:r>
      <w:r>
        <w:rPr>
          <w:color w:val="2D2D2D"/>
          <w:w w:val="105"/>
        </w:rPr>
        <w:t>'</w:t>
      </w:r>
      <w:r>
        <w:rPr>
          <w:color w:val="0A0A0A"/>
          <w:w w:val="105"/>
        </w:rPr>
        <w:t>s denial of the permit request within the time limits as provided under this Ordinance</w:t>
      </w:r>
      <w:r>
        <w:rPr>
          <w:color w:val="494949"/>
          <w:w w:val="105"/>
        </w:rPr>
        <w:t>.</w:t>
      </w:r>
    </w:p>
    <w:p>
      <w:pPr>
        <w:pStyle w:val="ListParagraph"/>
        <w:numPr>
          <w:ilvl w:val="6"/>
          <w:numId w:val="1"/>
        </w:numPr>
        <w:tabs>
          <w:tab w:pos="2768" w:val="left" w:leader="none"/>
        </w:tabs>
        <w:spacing w:line="273" w:lineRule="auto" w:before="177" w:after="0"/>
        <w:ind w:left="2768" w:right="433" w:hanging="356"/>
        <w:jc w:val="left"/>
        <w:rPr>
          <w:sz w:val="21"/>
        </w:rPr>
      </w:pPr>
      <w:r>
        <w:rPr>
          <w:color w:val="0A0A0A"/>
          <w:w w:val="105"/>
          <w:sz w:val="21"/>
        </w:rPr>
        <w:t>An application to collocate a small wireless facility that includes the installation of a new utility pole shall be processed on a nondiscriminatory basis and deemed approved if the Village fails to approve or deny the application within 120 days after the submission of a completed</w:t>
      </w:r>
      <w:r>
        <w:rPr>
          <w:color w:val="0A0A0A"/>
          <w:spacing w:val="-38"/>
          <w:w w:val="105"/>
          <w:sz w:val="21"/>
        </w:rPr>
        <w:t> </w:t>
      </w:r>
      <w:r>
        <w:rPr>
          <w:color w:val="0A0A0A"/>
          <w:spacing w:val="-3"/>
          <w:w w:val="105"/>
          <w:sz w:val="21"/>
        </w:rPr>
        <w:t>application</w:t>
      </w:r>
      <w:r>
        <w:rPr>
          <w:color w:val="494949"/>
          <w:spacing w:val="-3"/>
          <w:w w:val="105"/>
          <w:sz w:val="21"/>
        </w:rPr>
        <w:t>.</w:t>
      </w:r>
    </w:p>
    <w:p>
      <w:pPr>
        <w:pStyle w:val="BodyText"/>
        <w:spacing w:line="271" w:lineRule="auto" w:before="154"/>
        <w:ind w:left="2760" w:right="354" w:firstLine="4"/>
      </w:pPr>
      <w:r>
        <w:rPr>
          <w:color w:val="0A0A0A"/>
          <w:w w:val="105"/>
        </w:rPr>
        <w:t>However</w:t>
      </w:r>
      <w:r>
        <w:rPr>
          <w:color w:val="494949"/>
          <w:w w:val="105"/>
        </w:rPr>
        <w:t>, </w:t>
      </w:r>
      <w:r>
        <w:rPr>
          <w:color w:val="0A0A0A"/>
          <w:w w:val="105"/>
        </w:rPr>
        <w:t>if an applicant intends to proceed with the permitted activity on a deemed approved basis, the applicant shall notify </w:t>
      </w:r>
      <w:r>
        <w:rPr>
          <w:color w:val="1F1F1F"/>
          <w:w w:val="105"/>
        </w:rPr>
        <w:t>the </w:t>
      </w:r>
      <w:r>
        <w:rPr>
          <w:color w:val="0A0A0A"/>
          <w:w w:val="105"/>
        </w:rPr>
        <w:t>Village in writing of its intention to invoke the deemed approved remedy no sooner than 105 days after the submission of a completed application</w:t>
      </w:r>
      <w:r>
        <w:rPr>
          <w:color w:val="494949"/>
          <w:w w:val="105"/>
        </w:rPr>
        <w:t>.</w:t>
      </w:r>
    </w:p>
    <w:p>
      <w:pPr>
        <w:pStyle w:val="BodyText"/>
        <w:spacing w:line="268" w:lineRule="auto" w:before="170"/>
        <w:ind w:left="2749" w:right="122" w:firstLine="12"/>
      </w:pPr>
      <w:r>
        <w:rPr>
          <w:color w:val="0A0A0A"/>
          <w:w w:val="105"/>
        </w:rPr>
        <w:t>The permit shall be deemed approved on the latter of the 120th day after submission of the complete application or the 10th day after the receipt of the deemed approved notice by the Village</w:t>
      </w:r>
      <w:r>
        <w:rPr>
          <w:color w:val="494949"/>
          <w:w w:val="105"/>
        </w:rPr>
        <w:t>. </w:t>
      </w:r>
      <w:r>
        <w:rPr>
          <w:color w:val="0A0A0A"/>
          <w:w w:val="105"/>
        </w:rPr>
        <w:t>The receipt of the deemed approved notice shall not preclude the Village's denial of the permit request within the time limits as provided under this Ordinance</w:t>
      </w:r>
      <w:r>
        <w:rPr>
          <w:color w:val="494949"/>
          <w:w w:val="105"/>
        </w:rPr>
        <w:t>.</w:t>
      </w:r>
    </w:p>
    <w:p>
      <w:pPr>
        <w:pStyle w:val="ListParagraph"/>
        <w:numPr>
          <w:ilvl w:val="6"/>
          <w:numId w:val="1"/>
        </w:numPr>
        <w:tabs>
          <w:tab w:pos="2749" w:val="left" w:leader="none"/>
        </w:tabs>
        <w:spacing w:line="252" w:lineRule="auto" w:before="177" w:after="0"/>
        <w:ind w:left="2746" w:right="434" w:hanging="361"/>
        <w:jc w:val="left"/>
        <w:rPr>
          <w:sz w:val="21"/>
        </w:rPr>
      </w:pPr>
      <w:r>
        <w:rPr>
          <w:color w:val="0A0A0A"/>
          <w:w w:val="105"/>
          <w:sz w:val="21"/>
        </w:rPr>
        <w:t>The Village shall deny an application which does not meet the requirements of this</w:t>
      </w:r>
      <w:r>
        <w:rPr>
          <w:color w:val="0A0A0A"/>
          <w:spacing w:val="-13"/>
          <w:w w:val="105"/>
          <w:sz w:val="21"/>
        </w:rPr>
        <w:t> </w:t>
      </w:r>
      <w:r>
        <w:rPr>
          <w:color w:val="0A0A0A"/>
          <w:spacing w:val="-4"/>
          <w:w w:val="105"/>
          <w:sz w:val="21"/>
        </w:rPr>
        <w:t>Ordinance</w:t>
      </w:r>
      <w:r>
        <w:rPr>
          <w:color w:val="494949"/>
          <w:spacing w:val="-4"/>
          <w:w w:val="105"/>
          <w:sz w:val="21"/>
        </w:rPr>
        <w:t>.</w:t>
      </w:r>
    </w:p>
    <w:p>
      <w:pPr>
        <w:pStyle w:val="BodyText"/>
        <w:spacing w:line="266" w:lineRule="auto" w:before="215"/>
        <w:ind w:left="2735" w:right="263" w:firstLine="12"/>
      </w:pPr>
      <w:r>
        <w:rPr>
          <w:color w:val="0A0A0A"/>
          <w:w w:val="105"/>
        </w:rPr>
        <w:t>If the Village determines that applicable codes</w:t>
      </w:r>
      <w:r>
        <w:rPr>
          <w:color w:val="494949"/>
          <w:w w:val="105"/>
        </w:rPr>
        <w:t>, </w:t>
      </w:r>
      <w:r>
        <w:rPr>
          <w:color w:val="0A0A0A"/>
          <w:w w:val="105"/>
        </w:rPr>
        <w:t>ordinances or regulations that concern public safety</w:t>
      </w:r>
      <w:r>
        <w:rPr>
          <w:color w:val="494949"/>
          <w:w w:val="105"/>
        </w:rPr>
        <w:t>, </w:t>
      </w:r>
      <w:r>
        <w:rPr>
          <w:color w:val="0A0A0A"/>
          <w:w w:val="105"/>
        </w:rPr>
        <w:t>or the Collocation Requirements and Conditions contained herein require that the utility pole or wireless support structure be replaced before the requested collocation</w:t>
      </w:r>
      <w:r>
        <w:rPr>
          <w:color w:val="494949"/>
          <w:w w:val="105"/>
        </w:rPr>
        <w:t>, </w:t>
      </w:r>
      <w:r>
        <w:rPr>
          <w:color w:val="0A0A0A"/>
          <w:w w:val="105"/>
        </w:rPr>
        <w:t>approval shall be conditioned on the replacement of the utility pole or wireless support structure at the cost of the provider</w:t>
      </w:r>
      <w:r>
        <w:rPr>
          <w:color w:val="494949"/>
          <w:w w:val="105"/>
        </w:rPr>
        <w:t>.</w:t>
      </w:r>
    </w:p>
    <w:p>
      <w:pPr>
        <w:pStyle w:val="BodyText"/>
        <w:spacing w:line="266" w:lineRule="auto" w:before="187"/>
        <w:ind w:left="2731" w:right="298" w:firstLine="2"/>
      </w:pPr>
      <w:r>
        <w:rPr>
          <w:color w:val="0A0A0A"/>
          <w:w w:val="105"/>
        </w:rPr>
        <w:t>The Village shall document the basis for a denial</w:t>
      </w:r>
      <w:r>
        <w:rPr>
          <w:color w:val="2D2D2D"/>
          <w:w w:val="105"/>
        </w:rPr>
        <w:t>, </w:t>
      </w:r>
      <w:r>
        <w:rPr>
          <w:color w:val="0A0A0A"/>
          <w:w w:val="105"/>
        </w:rPr>
        <w:t>including the specific code provisions or application conditions on which the denial is based</w:t>
      </w:r>
      <w:r>
        <w:rPr>
          <w:color w:val="494949"/>
          <w:w w:val="105"/>
        </w:rPr>
        <w:t>, </w:t>
      </w:r>
      <w:r>
        <w:rPr>
          <w:color w:val="0A0A0A"/>
          <w:w w:val="105"/>
        </w:rPr>
        <w:t>and send the documentation to the applicant on or before the day the Village denies an application</w:t>
      </w:r>
      <w:r>
        <w:rPr>
          <w:color w:val="494949"/>
          <w:w w:val="105"/>
        </w:rPr>
        <w:t>.</w:t>
      </w:r>
    </w:p>
    <w:p>
      <w:pPr>
        <w:pStyle w:val="BodyText"/>
        <w:spacing w:line="268" w:lineRule="auto" w:before="190"/>
        <w:ind w:left="2720" w:right="269" w:firstLine="12"/>
        <w:jc w:val="both"/>
      </w:pPr>
      <w:r>
        <w:rPr>
          <w:color w:val="0A0A0A"/>
          <w:w w:val="105"/>
        </w:rPr>
        <w:t>The applicant may cure the deficiencies identified by the Village and resubmit the revised application once within 30 days after notice of denial is sent to the applicant without paying an additional application fee. The Village shall</w:t>
      </w:r>
    </w:p>
    <w:p>
      <w:pPr>
        <w:spacing w:after="0" w:line="268" w:lineRule="auto"/>
        <w:jc w:val="both"/>
        <w:sectPr>
          <w:pgSz w:w="12240" w:h="15840"/>
          <w:pgMar w:header="0" w:footer="868" w:top="1380" w:bottom="1140" w:left="480" w:right="1160"/>
        </w:sectPr>
      </w:pPr>
    </w:p>
    <w:p>
      <w:pPr>
        <w:pStyle w:val="BodyText"/>
        <w:spacing w:line="273" w:lineRule="auto" w:before="71"/>
        <w:ind w:left="2789" w:right="354" w:firstLine="13"/>
      </w:pPr>
      <w:r>
        <w:rPr>
          <w:color w:val="0A0A0A"/>
          <w:w w:val="105"/>
        </w:rPr>
        <w:t>approve or deny the revised application within 30 days after the applicant resubmits the application or it is deemed approved</w:t>
      </w:r>
      <w:r>
        <w:rPr>
          <w:color w:val="232323"/>
          <w:w w:val="105"/>
        </w:rPr>
        <w:t>. </w:t>
      </w:r>
      <w:r>
        <w:rPr>
          <w:color w:val="0A0A0A"/>
          <w:w w:val="105"/>
        </w:rPr>
        <w:t>Fa</w:t>
      </w:r>
      <w:r>
        <w:rPr>
          <w:color w:val="232323"/>
          <w:w w:val="105"/>
        </w:rPr>
        <w:t>i</w:t>
      </w:r>
      <w:r>
        <w:rPr>
          <w:color w:val="0A0A0A"/>
          <w:w w:val="105"/>
        </w:rPr>
        <w:t>lure to resubmit the revised application within 30 days of denial shall re</w:t>
      </w:r>
      <w:r>
        <w:rPr>
          <w:color w:val="232323"/>
          <w:w w:val="105"/>
        </w:rPr>
        <w:t>q</w:t>
      </w:r>
      <w:r>
        <w:rPr>
          <w:color w:val="0A0A0A"/>
          <w:w w:val="105"/>
        </w:rPr>
        <w:t>uire the appli</w:t>
      </w:r>
      <w:r>
        <w:rPr>
          <w:color w:val="232323"/>
          <w:w w:val="105"/>
        </w:rPr>
        <w:t>c</w:t>
      </w:r>
      <w:r>
        <w:rPr>
          <w:color w:val="0A0A0A"/>
          <w:w w:val="105"/>
        </w:rPr>
        <w:t>ation </w:t>
      </w:r>
      <w:r>
        <w:rPr>
          <w:color w:val="232323"/>
          <w:w w:val="105"/>
        </w:rPr>
        <w:t>t</w:t>
      </w:r>
      <w:r>
        <w:rPr>
          <w:color w:val="0A0A0A"/>
          <w:w w:val="105"/>
        </w:rPr>
        <w:t>o submit a new application with applicable fees</w:t>
      </w:r>
      <w:r>
        <w:rPr>
          <w:color w:val="232323"/>
          <w:w w:val="105"/>
        </w:rPr>
        <w:t>, </w:t>
      </w:r>
      <w:r>
        <w:rPr>
          <w:color w:val="0A0A0A"/>
          <w:w w:val="105"/>
        </w:rPr>
        <w:t>and recommencement of the Village</w:t>
      </w:r>
      <w:r>
        <w:rPr>
          <w:color w:val="3B3B3B"/>
          <w:w w:val="105"/>
        </w:rPr>
        <w:t>'</w:t>
      </w:r>
      <w:r>
        <w:rPr>
          <w:color w:val="0A0A0A"/>
          <w:w w:val="105"/>
        </w:rPr>
        <w:t>s review period</w:t>
      </w:r>
      <w:r>
        <w:rPr>
          <w:color w:val="595959"/>
          <w:w w:val="105"/>
        </w:rPr>
        <w:t>.</w:t>
      </w:r>
    </w:p>
    <w:p>
      <w:pPr>
        <w:pStyle w:val="BodyText"/>
        <w:spacing w:line="266" w:lineRule="auto" w:before="174"/>
        <w:ind w:left="2778" w:right="307" w:firstLine="12"/>
        <w:jc w:val="both"/>
      </w:pPr>
      <w:r>
        <w:rPr>
          <w:color w:val="0A0A0A"/>
          <w:w w:val="105"/>
        </w:rPr>
        <w:t>The applicant must notify the Village in writing of its intention to proceed with the permitted activity on a deemed approved basis</w:t>
      </w:r>
      <w:r>
        <w:rPr>
          <w:color w:val="3B3B3B"/>
          <w:w w:val="105"/>
        </w:rPr>
        <w:t>, </w:t>
      </w:r>
      <w:r>
        <w:rPr>
          <w:color w:val="0A0A0A"/>
          <w:w w:val="105"/>
        </w:rPr>
        <w:t>which may be submitted with the revised application.</w:t>
      </w:r>
    </w:p>
    <w:p>
      <w:pPr>
        <w:pStyle w:val="BodyText"/>
        <w:spacing w:line="268" w:lineRule="auto" w:before="170"/>
        <w:ind w:left="2773" w:right="246" w:firstLine="8"/>
      </w:pPr>
      <w:r>
        <w:rPr>
          <w:color w:val="0A0A0A"/>
          <w:w w:val="105"/>
        </w:rPr>
        <w:t>Any review of a revised application shall be limited to the deficiencie</w:t>
      </w:r>
      <w:r>
        <w:rPr>
          <w:color w:val="232323"/>
          <w:w w:val="105"/>
        </w:rPr>
        <w:t>s </w:t>
      </w:r>
      <w:r>
        <w:rPr>
          <w:color w:val="0A0A0A"/>
          <w:w w:val="105"/>
        </w:rPr>
        <w:t>cited in the denial. However</w:t>
      </w:r>
      <w:r>
        <w:rPr>
          <w:color w:val="3B3B3B"/>
          <w:w w:val="105"/>
        </w:rPr>
        <w:t>, </w:t>
      </w:r>
      <w:r>
        <w:rPr>
          <w:color w:val="0A0A0A"/>
          <w:w w:val="105"/>
        </w:rPr>
        <w:t>this revised application does not apply if the cure requires the review of a new location</w:t>
      </w:r>
      <w:r>
        <w:rPr>
          <w:color w:val="3B3B3B"/>
          <w:w w:val="105"/>
        </w:rPr>
        <w:t>, </w:t>
      </w:r>
      <w:r>
        <w:rPr>
          <w:color w:val="0A0A0A"/>
          <w:w w:val="105"/>
        </w:rPr>
        <w:t>new or different structure to be collocated upon</w:t>
      </w:r>
      <w:r>
        <w:rPr>
          <w:color w:val="3B3B3B"/>
          <w:w w:val="105"/>
        </w:rPr>
        <w:t>, </w:t>
      </w:r>
      <w:r>
        <w:rPr>
          <w:color w:val="0A0A0A"/>
          <w:w w:val="105"/>
        </w:rPr>
        <w:t>new antennas</w:t>
      </w:r>
      <w:r>
        <w:rPr>
          <w:color w:val="3B3B3B"/>
          <w:w w:val="105"/>
        </w:rPr>
        <w:t>, </w:t>
      </w:r>
      <w:r>
        <w:rPr>
          <w:color w:val="0A0A0A"/>
          <w:w w:val="105"/>
        </w:rPr>
        <w:t>or other wireless equipment associated with the small wireless facility</w:t>
      </w:r>
      <w:r>
        <w:rPr>
          <w:color w:val="3B3B3B"/>
          <w:w w:val="105"/>
        </w:rPr>
        <w:t>.</w:t>
      </w:r>
    </w:p>
    <w:p>
      <w:pPr>
        <w:pStyle w:val="ListParagraph"/>
        <w:numPr>
          <w:ilvl w:val="6"/>
          <w:numId w:val="1"/>
        </w:numPr>
        <w:tabs>
          <w:tab w:pos="2774" w:val="left" w:leader="none"/>
        </w:tabs>
        <w:spacing w:line="271" w:lineRule="auto" w:before="184" w:after="0"/>
        <w:ind w:left="2760" w:right="205" w:hanging="347"/>
        <w:jc w:val="left"/>
        <w:rPr>
          <w:sz w:val="21"/>
        </w:rPr>
      </w:pPr>
      <w:r>
        <w:rPr>
          <w:color w:val="0A0A0A"/>
          <w:w w:val="105"/>
          <w:sz w:val="21"/>
          <w:u w:val="thick" w:color="0A0A0A"/>
        </w:rPr>
        <w:t>Pole Attachment Agreement.</w:t>
      </w:r>
      <w:r>
        <w:rPr>
          <w:color w:val="0A0A0A"/>
          <w:w w:val="105"/>
          <w:sz w:val="21"/>
        </w:rPr>
        <w:t> Within 30 days after an approved permit to collocate a small wireless facility on a municipal utility pole</w:t>
      </w:r>
      <w:r>
        <w:rPr>
          <w:color w:val="3B3B3B"/>
          <w:w w:val="105"/>
          <w:sz w:val="21"/>
        </w:rPr>
        <w:t>, </w:t>
      </w:r>
      <w:r>
        <w:rPr>
          <w:color w:val="0A0A0A"/>
          <w:w w:val="105"/>
          <w:sz w:val="21"/>
        </w:rPr>
        <w:t>the Village and the applicant shall enter into a Master Pole Attachment Agreement</w:t>
      </w:r>
      <w:r>
        <w:rPr>
          <w:color w:val="232323"/>
          <w:w w:val="105"/>
          <w:sz w:val="21"/>
        </w:rPr>
        <w:t>, </w:t>
      </w:r>
      <w:r>
        <w:rPr>
          <w:color w:val="0A0A0A"/>
          <w:w w:val="105"/>
          <w:sz w:val="21"/>
        </w:rPr>
        <w:t>provided by the Village for the initial collocation on a municipal utility pole by the application. For subsequent approved permits to collocate on a small wireless facility on a </w:t>
      </w:r>
      <w:r>
        <w:rPr>
          <w:color w:val="0A0A0A"/>
          <w:spacing w:val="-5"/>
          <w:w w:val="105"/>
          <w:sz w:val="21"/>
        </w:rPr>
        <w:t>munic</w:t>
      </w:r>
      <w:r>
        <w:rPr>
          <w:color w:val="232323"/>
          <w:spacing w:val="-5"/>
          <w:w w:val="105"/>
          <w:sz w:val="21"/>
        </w:rPr>
        <w:t>i</w:t>
      </w:r>
      <w:r>
        <w:rPr>
          <w:color w:val="0A0A0A"/>
          <w:spacing w:val="-5"/>
          <w:w w:val="105"/>
          <w:sz w:val="21"/>
        </w:rPr>
        <w:t>pal </w:t>
      </w:r>
      <w:r>
        <w:rPr>
          <w:color w:val="0A0A0A"/>
          <w:w w:val="105"/>
          <w:sz w:val="21"/>
        </w:rPr>
        <w:t>utility pole</w:t>
      </w:r>
      <w:r>
        <w:rPr>
          <w:color w:val="3B3B3B"/>
          <w:w w:val="105"/>
          <w:sz w:val="21"/>
        </w:rPr>
        <w:t>, </w:t>
      </w:r>
      <w:r>
        <w:rPr>
          <w:color w:val="0A0A0A"/>
          <w:w w:val="105"/>
          <w:sz w:val="21"/>
        </w:rPr>
        <w:t>the Village and the applicant shall enter into a License Supplement of the Master Pole Attachment Agreement.</w:t>
      </w:r>
    </w:p>
    <w:p>
      <w:pPr>
        <w:pStyle w:val="BodyText"/>
        <w:spacing w:before="9"/>
        <w:rPr>
          <w:sz w:val="15"/>
        </w:rPr>
      </w:pPr>
    </w:p>
    <w:p>
      <w:pPr>
        <w:pStyle w:val="ListParagraph"/>
        <w:numPr>
          <w:ilvl w:val="5"/>
          <w:numId w:val="1"/>
        </w:numPr>
        <w:tabs>
          <w:tab w:pos="2036" w:val="left" w:leader="none"/>
        </w:tabs>
        <w:spacing w:line="273" w:lineRule="auto" w:before="94" w:after="0"/>
        <w:ind w:left="2030" w:right="223" w:hanging="358"/>
        <w:jc w:val="left"/>
        <w:rPr>
          <w:color w:val="0A0A0A"/>
          <w:sz w:val="21"/>
        </w:rPr>
      </w:pPr>
      <w:r>
        <w:rPr>
          <w:color w:val="0A0A0A"/>
          <w:w w:val="105"/>
          <w:sz w:val="21"/>
          <w:u w:val="thick" w:color="232323"/>
        </w:rPr>
        <w:t>Completeness of Application</w:t>
      </w:r>
      <w:r>
        <w:rPr>
          <w:color w:val="232323"/>
          <w:w w:val="105"/>
          <w:sz w:val="21"/>
        </w:rPr>
        <w:t>. </w:t>
      </w:r>
      <w:r>
        <w:rPr>
          <w:color w:val="0A0A0A"/>
          <w:w w:val="105"/>
          <w:sz w:val="21"/>
        </w:rPr>
        <w:t>Within 30 days after receiving an application</w:t>
      </w:r>
      <w:r>
        <w:rPr>
          <w:color w:val="232323"/>
          <w:w w:val="105"/>
          <w:sz w:val="21"/>
        </w:rPr>
        <w:t>, </w:t>
      </w:r>
      <w:r>
        <w:rPr>
          <w:color w:val="0A0A0A"/>
          <w:w w:val="105"/>
          <w:sz w:val="21"/>
        </w:rPr>
        <w:t>the Village shall determine whether the application is complete and notify the applicant. If an application is incomplete </w:t>
      </w:r>
      <w:r>
        <w:rPr>
          <w:color w:val="3B3B3B"/>
          <w:w w:val="105"/>
          <w:sz w:val="21"/>
        </w:rPr>
        <w:t>, </w:t>
      </w:r>
      <w:r>
        <w:rPr>
          <w:color w:val="0A0A0A"/>
          <w:w w:val="105"/>
          <w:sz w:val="21"/>
        </w:rPr>
        <w:t>the Village must specifically identify the missing information</w:t>
      </w:r>
      <w:r>
        <w:rPr>
          <w:color w:val="3B3B3B"/>
          <w:w w:val="105"/>
          <w:sz w:val="21"/>
        </w:rPr>
        <w:t>. </w:t>
      </w:r>
      <w:r>
        <w:rPr>
          <w:color w:val="0A0A0A"/>
          <w:w w:val="105"/>
          <w:sz w:val="21"/>
        </w:rPr>
        <w:t>An application shall be deemed complete if the Village fails to provide notification to the applicant within 30 days after </w:t>
      </w:r>
      <w:r>
        <w:rPr>
          <w:color w:val="0A0A0A"/>
          <w:spacing w:val="-3"/>
          <w:w w:val="105"/>
          <w:sz w:val="21"/>
        </w:rPr>
        <w:t>a</w:t>
      </w:r>
      <w:r>
        <w:rPr>
          <w:color w:val="232323"/>
          <w:spacing w:val="-3"/>
          <w:w w:val="105"/>
          <w:sz w:val="21"/>
        </w:rPr>
        <w:t>ll </w:t>
      </w:r>
      <w:r>
        <w:rPr>
          <w:color w:val="0A0A0A"/>
          <w:w w:val="105"/>
          <w:sz w:val="21"/>
        </w:rPr>
        <w:t>documents, information and</w:t>
      </w:r>
      <w:r>
        <w:rPr>
          <w:color w:val="0A0A0A"/>
          <w:spacing w:val="-6"/>
          <w:w w:val="105"/>
          <w:sz w:val="21"/>
        </w:rPr>
        <w:t> </w:t>
      </w:r>
      <w:r>
        <w:rPr>
          <w:color w:val="0A0A0A"/>
          <w:w w:val="105"/>
          <w:sz w:val="21"/>
        </w:rPr>
        <w:t>fees</w:t>
      </w:r>
    </w:p>
    <w:p>
      <w:pPr>
        <w:pStyle w:val="BodyText"/>
        <w:spacing w:line="244" w:lineRule="auto" w:before="1"/>
        <w:ind w:left="2023" w:firstLine="8"/>
      </w:pPr>
      <w:r>
        <w:rPr>
          <w:color w:val="0A0A0A"/>
          <w:w w:val="105"/>
        </w:rPr>
        <w:t>specifically enumerated in the Village's permit application form are submitted by the applicant to the Village</w:t>
      </w:r>
      <w:r>
        <w:rPr>
          <w:color w:val="595959"/>
          <w:w w:val="105"/>
        </w:rPr>
        <w:t>.</w:t>
      </w:r>
    </w:p>
    <w:p>
      <w:pPr>
        <w:pStyle w:val="BodyText"/>
        <w:spacing w:line="266" w:lineRule="auto" w:before="214"/>
        <w:ind w:left="2024" w:firstLine="4"/>
      </w:pPr>
      <w:r>
        <w:rPr>
          <w:color w:val="0A0A0A"/>
          <w:w w:val="105"/>
        </w:rPr>
        <w:t>Processing deadlines are tolled from the time the Village sends the not</w:t>
      </w:r>
      <w:r>
        <w:rPr>
          <w:color w:val="232323"/>
          <w:w w:val="105"/>
        </w:rPr>
        <w:t>i</w:t>
      </w:r>
      <w:r>
        <w:rPr>
          <w:color w:val="0A0A0A"/>
          <w:w w:val="105"/>
        </w:rPr>
        <w:t>ce of incomp</w:t>
      </w:r>
      <w:r>
        <w:rPr>
          <w:color w:val="232323"/>
          <w:w w:val="105"/>
        </w:rPr>
        <w:t>l</w:t>
      </w:r>
      <w:r>
        <w:rPr>
          <w:color w:val="0A0A0A"/>
          <w:w w:val="105"/>
        </w:rPr>
        <w:t>eteness to the time the applicant provides the missing information.</w:t>
      </w:r>
    </w:p>
    <w:p>
      <w:pPr>
        <w:pStyle w:val="BodyText"/>
        <w:spacing w:before="10"/>
        <w:rPr>
          <w:sz w:val="14"/>
        </w:rPr>
      </w:pPr>
    </w:p>
    <w:p>
      <w:pPr>
        <w:pStyle w:val="ListParagraph"/>
        <w:numPr>
          <w:ilvl w:val="5"/>
          <w:numId w:val="1"/>
        </w:numPr>
        <w:tabs>
          <w:tab w:pos="2027" w:val="left" w:leader="none"/>
        </w:tabs>
        <w:spacing w:line="240" w:lineRule="auto" w:before="94" w:after="0"/>
        <w:ind w:left="2026" w:right="0" w:hanging="369"/>
        <w:jc w:val="left"/>
        <w:rPr>
          <w:color w:val="0A0A0A"/>
          <w:sz w:val="21"/>
        </w:rPr>
      </w:pPr>
      <w:r>
        <w:rPr>
          <w:color w:val="0A0A0A"/>
          <w:w w:val="105"/>
          <w:sz w:val="21"/>
          <w:u w:val="thick" w:color="0A0A0A"/>
        </w:rPr>
        <w:t>Tolling.</w:t>
      </w:r>
      <w:r>
        <w:rPr>
          <w:color w:val="0A0A0A"/>
          <w:w w:val="105"/>
          <w:sz w:val="21"/>
        </w:rPr>
        <w:t> The time period for applications may be further tolled</w:t>
      </w:r>
      <w:r>
        <w:rPr>
          <w:color w:val="0A0A0A"/>
          <w:spacing w:val="-27"/>
          <w:w w:val="105"/>
          <w:sz w:val="21"/>
        </w:rPr>
        <w:t> </w:t>
      </w:r>
      <w:r>
        <w:rPr>
          <w:color w:val="0A0A0A"/>
          <w:w w:val="105"/>
          <w:sz w:val="21"/>
        </w:rPr>
        <w:t>by</w:t>
      </w:r>
      <w:r>
        <w:rPr>
          <w:color w:val="3B3B3B"/>
          <w:w w:val="105"/>
          <w:sz w:val="21"/>
        </w:rPr>
        <w:t>:</w:t>
      </w:r>
    </w:p>
    <w:p>
      <w:pPr>
        <w:pStyle w:val="ListParagraph"/>
        <w:numPr>
          <w:ilvl w:val="6"/>
          <w:numId w:val="1"/>
        </w:numPr>
        <w:tabs>
          <w:tab w:pos="2740" w:val="left" w:leader="none"/>
        </w:tabs>
        <w:spacing w:line="240" w:lineRule="auto" w:before="206" w:after="0"/>
        <w:ind w:left="2735" w:right="0" w:hanging="351"/>
        <w:jc w:val="left"/>
        <w:rPr>
          <w:sz w:val="21"/>
        </w:rPr>
      </w:pPr>
      <w:r>
        <w:rPr>
          <w:color w:val="0A0A0A"/>
          <w:w w:val="105"/>
          <w:sz w:val="21"/>
        </w:rPr>
        <w:t>An express written agreement by both the applicant and the </w:t>
      </w:r>
      <w:r>
        <w:rPr>
          <w:color w:val="0A0A0A"/>
          <w:spacing w:val="-4"/>
          <w:w w:val="105"/>
          <w:sz w:val="21"/>
        </w:rPr>
        <w:t>Village</w:t>
      </w:r>
      <w:r>
        <w:rPr>
          <w:color w:val="3B3B3B"/>
          <w:spacing w:val="-4"/>
          <w:w w:val="105"/>
          <w:sz w:val="21"/>
        </w:rPr>
        <w:t>;</w:t>
      </w:r>
      <w:r>
        <w:rPr>
          <w:color w:val="3B3B3B"/>
          <w:spacing w:val="2"/>
          <w:w w:val="105"/>
          <w:sz w:val="21"/>
        </w:rPr>
        <w:t> </w:t>
      </w:r>
      <w:r>
        <w:rPr>
          <w:color w:val="0A0A0A"/>
          <w:w w:val="105"/>
          <w:sz w:val="21"/>
        </w:rPr>
        <w:t>or</w:t>
      </w:r>
    </w:p>
    <w:p>
      <w:pPr>
        <w:pStyle w:val="ListParagraph"/>
        <w:numPr>
          <w:ilvl w:val="6"/>
          <w:numId w:val="1"/>
        </w:numPr>
        <w:tabs>
          <w:tab w:pos="2740" w:val="left" w:leader="none"/>
        </w:tabs>
        <w:spacing w:line="259" w:lineRule="auto" w:before="205" w:after="0"/>
        <w:ind w:left="2735" w:right="246" w:hanging="357"/>
        <w:jc w:val="left"/>
        <w:rPr>
          <w:sz w:val="21"/>
        </w:rPr>
      </w:pPr>
      <w:r>
        <w:rPr>
          <w:color w:val="0A0A0A"/>
          <w:w w:val="105"/>
          <w:sz w:val="21"/>
        </w:rPr>
        <w:t>A </w:t>
      </w:r>
      <w:r>
        <w:rPr>
          <w:color w:val="0A0A0A"/>
          <w:spacing w:val="-5"/>
          <w:w w:val="105"/>
          <w:sz w:val="21"/>
        </w:rPr>
        <w:t>local</w:t>
      </w:r>
      <w:r>
        <w:rPr>
          <w:color w:val="3B3B3B"/>
          <w:spacing w:val="-5"/>
          <w:w w:val="105"/>
          <w:sz w:val="21"/>
        </w:rPr>
        <w:t>, </w:t>
      </w:r>
      <w:r>
        <w:rPr>
          <w:color w:val="0A0A0A"/>
          <w:w w:val="105"/>
          <w:sz w:val="21"/>
        </w:rPr>
        <w:t>State or federal disaster declaration or similar emergency that causes the</w:t>
      </w:r>
      <w:r>
        <w:rPr>
          <w:color w:val="0A0A0A"/>
          <w:spacing w:val="-9"/>
          <w:w w:val="105"/>
          <w:sz w:val="21"/>
        </w:rPr>
        <w:t> </w:t>
      </w:r>
      <w:r>
        <w:rPr>
          <w:color w:val="0A0A0A"/>
          <w:spacing w:val="-4"/>
          <w:w w:val="105"/>
          <w:sz w:val="21"/>
        </w:rPr>
        <w:t>delay</w:t>
      </w:r>
      <w:r>
        <w:rPr>
          <w:color w:val="707070"/>
          <w:spacing w:val="-4"/>
          <w:w w:val="105"/>
          <w:sz w:val="21"/>
        </w:rPr>
        <w:t>.</w:t>
      </w:r>
    </w:p>
    <w:p>
      <w:pPr>
        <w:pStyle w:val="BodyText"/>
        <w:rPr>
          <w:sz w:val="18"/>
        </w:rPr>
      </w:pPr>
    </w:p>
    <w:p>
      <w:pPr>
        <w:pStyle w:val="ListParagraph"/>
        <w:numPr>
          <w:ilvl w:val="5"/>
          <w:numId w:val="1"/>
        </w:numPr>
        <w:tabs>
          <w:tab w:pos="2021" w:val="left" w:leader="none"/>
        </w:tabs>
        <w:spacing w:line="268" w:lineRule="auto" w:before="94" w:after="0"/>
        <w:ind w:left="2010" w:right="245" w:hanging="353"/>
        <w:jc w:val="left"/>
        <w:rPr>
          <w:color w:val="0A0A0A"/>
          <w:sz w:val="21"/>
        </w:rPr>
      </w:pPr>
      <w:r>
        <w:rPr>
          <w:color w:val="0A0A0A"/>
          <w:spacing w:val="-3"/>
          <w:w w:val="105"/>
          <w:sz w:val="21"/>
          <w:u w:val="thick" w:color="232323"/>
        </w:rPr>
        <w:t>Conso</w:t>
      </w:r>
      <w:r>
        <w:rPr>
          <w:color w:val="232323"/>
          <w:spacing w:val="-3"/>
          <w:w w:val="105"/>
          <w:sz w:val="21"/>
          <w:u w:val="thick" w:color="232323"/>
        </w:rPr>
        <w:t>l</w:t>
      </w:r>
      <w:r>
        <w:rPr>
          <w:color w:val="0A0A0A"/>
          <w:spacing w:val="-3"/>
          <w:w w:val="105"/>
          <w:sz w:val="21"/>
          <w:u w:val="thick" w:color="232323"/>
        </w:rPr>
        <w:t>idated </w:t>
      </w:r>
      <w:r>
        <w:rPr>
          <w:color w:val="0A0A0A"/>
          <w:w w:val="105"/>
          <w:sz w:val="21"/>
          <w:u w:val="thick" w:color="232323"/>
        </w:rPr>
        <w:t>App</w:t>
      </w:r>
      <w:r>
        <w:rPr>
          <w:color w:val="232323"/>
          <w:w w:val="105"/>
          <w:sz w:val="21"/>
          <w:u w:val="thick" w:color="232323"/>
        </w:rPr>
        <w:t>l</w:t>
      </w:r>
      <w:r>
        <w:rPr>
          <w:color w:val="0A0A0A"/>
          <w:w w:val="105"/>
          <w:sz w:val="21"/>
          <w:u w:val="thick" w:color="232323"/>
        </w:rPr>
        <w:t>ications</w:t>
      </w:r>
      <w:r>
        <w:rPr>
          <w:color w:val="232323"/>
          <w:w w:val="105"/>
          <w:sz w:val="21"/>
        </w:rPr>
        <w:t>. </w:t>
      </w:r>
      <w:r>
        <w:rPr>
          <w:color w:val="0A0A0A"/>
          <w:w w:val="105"/>
          <w:sz w:val="21"/>
        </w:rPr>
        <w:t>An applicant seeking to collocate small wireless facilities </w:t>
      </w:r>
      <w:r>
        <w:rPr>
          <w:color w:val="0A0A0A"/>
          <w:spacing w:val="-4"/>
          <w:w w:val="105"/>
          <w:sz w:val="21"/>
        </w:rPr>
        <w:t>w</w:t>
      </w:r>
      <w:r>
        <w:rPr>
          <w:color w:val="232323"/>
          <w:spacing w:val="-4"/>
          <w:w w:val="105"/>
          <w:sz w:val="21"/>
        </w:rPr>
        <w:t>i</w:t>
      </w:r>
      <w:r>
        <w:rPr>
          <w:color w:val="0A0A0A"/>
          <w:spacing w:val="-4"/>
          <w:w w:val="105"/>
          <w:sz w:val="21"/>
        </w:rPr>
        <w:t>thin </w:t>
      </w:r>
      <w:r>
        <w:rPr>
          <w:color w:val="0A0A0A"/>
          <w:w w:val="105"/>
          <w:sz w:val="21"/>
        </w:rPr>
        <w:t>the jur</w:t>
      </w:r>
      <w:r>
        <w:rPr>
          <w:color w:val="232323"/>
          <w:w w:val="105"/>
          <w:sz w:val="21"/>
        </w:rPr>
        <w:t>i</w:t>
      </w:r>
      <w:r>
        <w:rPr>
          <w:color w:val="0A0A0A"/>
          <w:w w:val="105"/>
          <w:sz w:val="21"/>
        </w:rPr>
        <w:t>sdiction of the Village shall be </w:t>
      </w:r>
      <w:r>
        <w:rPr>
          <w:color w:val="0A0A0A"/>
          <w:spacing w:val="-3"/>
          <w:w w:val="105"/>
          <w:sz w:val="21"/>
        </w:rPr>
        <w:t>allowed</w:t>
      </w:r>
      <w:r>
        <w:rPr>
          <w:color w:val="3B3B3B"/>
          <w:spacing w:val="-3"/>
          <w:w w:val="105"/>
          <w:sz w:val="21"/>
        </w:rPr>
        <w:t>, </w:t>
      </w:r>
      <w:r>
        <w:rPr>
          <w:color w:val="0A0A0A"/>
          <w:w w:val="105"/>
          <w:sz w:val="21"/>
        </w:rPr>
        <w:t>at the applicant's discretion, to file a consolidated application and receive a single permit for the collocation of up to 25 small wireless facilities if the collocations each involve substantially the same type of small wireless facility and substantially the same type of</w:t>
      </w:r>
      <w:r>
        <w:rPr>
          <w:color w:val="0A0A0A"/>
          <w:spacing w:val="7"/>
          <w:w w:val="105"/>
          <w:sz w:val="21"/>
        </w:rPr>
        <w:t> </w:t>
      </w:r>
      <w:r>
        <w:rPr>
          <w:color w:val="0A0A0A"/>
          <w:spacing w:val="-4"/>
          <w:w w:val="105"/>
          <w:sz w:val="21"/>
        </w:rPr>
        <w:t>structure</w:t>
      </w:r>
      <w:r>
        <w:rPr>
          <w:color w:val="3B3B3B"/>
          <w:spacing w:val="-4"/>
          <w:w w:val="105"/>
          <w:sz w:val="21"/>
        </w:rPr>
        <w:t>.</w:t>
      </w:r>
    </w:p>
    <w:p>
      <w:pPr>
        <w:pStyle w:val="BodyText"/>
        <w:spacing w:line="273" w:lineRule="auto" w:before="177"/>
        <w:ind w:left="2010" w:right="354" w:hanging="6"/>
      </w:pPr>
      <w:r>
        <w:rPr>
          <w:color w:val="0A0A0A"/>
          <w:w w:val="105"/>
        </w:rPr>
        <w:t>If an application includes multiple small wireless facilities</w:t>
      </w:r>
      <w:r>
        <w:rPr>
          <w:color w:val="3B3B3B"/>
          <w:w w:val="105"/>
        </w:rPr>
        <w:t>, </w:t>
      </w:r>
      <w:r>
        <w:rPr>
          <w:color w:val="0A0A0A"/>
          <w:w w:val="105"/>
        </w:rPr>
        <w:t>the Village may remove small wireless facility collocations from the application and treat separately small</w:t>
      </w:r>
    </w:p>
    <w:p>
      <w:pPr>
        <w:spacing w:after="0" w:line="273" w:lineRule="auto"/>
        <w:sectPr>
          <w:pgSz w:w="12240" w:h="15840"/>
          <w:pgMar w:header="0" w:footer="868" w:top="1420" w:bottom="1100" w:left="480" w:right="1160"/>
        </w:sectPr>
      </w:pPr>
    </w:p>
    <w:p>
      <w:pPr>
        <w:pStyle w:val="BodyText"/>
        <w:spacing w:line="271" w:lineRule="auto" w:before="63"/>
        <w:ind w:left="2071" w:right="354" w:firstLine="2"/>
      </w:pPr>
      <w:r>
        <w:rPr>
          <w:color w:val="0A0A0A"/>
          <w:w w:val="105"/>
        </w:rPr>
        <w:t>wireless facility collocations for which incomplete information has been provided or that do not qualify for consolidated treatment or that are denied. The Village may </w:t>
      </w:r>
      <w:r>
        <w:rPr>
          <w:color w:val="232323"/>
          <w:w w:val="105"/>
        </w:rPr>
        <w:t>i</w:t>
      </w:r>
      <w:r>
        <w:rPr>
          <w:color w:val="0A0A0A"/>
          <w:w w:val="105"/>
        </w:rPr>
        <w:t>ssue separate permits for each collocation that is approved in a consolidated application</w:t>
      </w:r>
      <w:r>
        <w:rPr>
          <w:color w:val="414141"/>
          <w:w w:val="105"/>
        </w:rPr>
        <w:t>.</w:t>
      </w:r>
    </w:p>
    <w:p>
      <w:pPr>
        <w:pStyle w:val="BodyText"/>
        <w:rPr>
          <w:sz w:val="18"/>
        </w:rPr>
      </w:pPr>
    </w:p>
    <w:p>
      <w:pPr>
        <w:pStyle w:val="ListParagraph"/>
        <w:numPr>
          <w:ilvl w:val="5"/>
          <w:numId w:val="1"/>
        </w:numPr>
        <w:tabs>
          <w:tab w:pos="2074" w:val="left" w:leader="none"/>
        </w:tabs>
        <w:spacing w:line="268" w:lineRule="auto" w:before="94" w:after="0"/>
        <w:ind w:left="2060" w:right="268" w:hanging="352"/>
        <w:jc w:val="left"/>
        <w:rPr>
          <w:color w:val="0A0A0A"/>
          <w:sz w:val="21"/>
        </w:rPr>
      </w:pPr>
      <w:r>
        <w:rPr>
          <w:color w:val="0A0A0A"/>
          <w:w w:val="105"/>
          <w:sz w:val="21"/>
          <w:u w:val="thick" w:color="414141"/>
        </w:rPr>
        <w:t>Duration of Permits</w:t>
      </w:r>
      <w:r>
        <w:rPr>
          <w:color w:val="414141"/>
          <w:w w:val="105"/>
          <w:sz w:val="21"/>
        </w:rPr>
        <w:t>. </w:t>
      </w:r>
      <w:r>
        <w:rPr>
          <w:color w:val="0A0A0A"/>
          <w:w w:val="105"/>
          <w:sz w:val="21"/>
        </w:rPr>
        <w:t>The duration of a permit shall be for a period of not less than 5 years</w:t>
      </w:r>
      <w:r>
        <w:rPr>
          <w:color w:val="232323"/>
          <w:w w:val="105"/>
          <w:sz w:val="21"/>
        </w:rPr>
        <w:t>, </w:t>
      </w:r>
      <w:r>
        <w:rPr>
          <w:color w:val="0A0A0A"/>
          <w:w w:val="105"/>
          <w:sz w:val="21"/>
        </w:rPr>
        <w:t>and the permit shall be renewed for equivalent durations unless the Village makes a finding that the small wireless facilities or the new or modified utility pole do not </w:t>
      </w:r>
      <w:r>
        <w:rPr>
          <w:color w:val="232323"/>
          <w:w w:val="105"/>
          <w:sz w:val="21"/>
        </w:rPr>
        <w:t>c</w:t>
      </w:r>
      <w:r>
        <w:rPr>
          <w:color w:val="0A0A0A"/>
          <w:w w:val="105"/>
          <w:sz w:val="21"/>
        </w:rPr>
        <w:t>omply with the applicable Village codes or any provision </w:t>
      </w:r>
      <w:r>
        <w:rPr>
          <w:color w:val="414141"/>
          <w:w w:val="105"/>
          <w:sz w:val="21"/>
        </w:rPr>
        <w:t>, </w:t>
      </w:r>
      <w:r>
        <w:rPr>
          <w:color w:val="0A0A0A"/>
          <w:w w:val="105"/>
          <w:sz w:val="21"/>
        </w:rPr>
        <w:t>condition or requ</w:t>
      </w:r>
      <w:r>
        <w:rPr>
          <w:color w:val="232323"/>
          <w:w w:val="105"/>
          <w:sz w:val="21"/>
        </w:rPr>
        <w:t>i</w:t>
      </w:r>
      <w:r>
        <w:rPr>
          <w:color w:val="0A0A0A"/>
          <w:w w:val="105"/>
          <w:sz w:val="21"/>
        </w:rPr>
        <w:t>rement contained in this</w:t>
      </w:r>
      <w:r>
        <w:rPr>
          <w:color w:val="0A0A0A"/>
          <w:spacing w:val="-13"/>
          <w:w w:val="105"/>
          <w:sz w:val="21"/>
        </w:rPr>
        <w:t> </w:t>
      </w:r>
      <w:r>
        <w:rPr>
          <w:color w:val="0A0A0A"/>
          <w:spacing w:val="-3"/>
          <w:w w:val="105"/>
          <w:sz w:val="21"/>
        </w:rPr>
        <w:t>Ordinance</w:t>
      </w:r>
      <w:r>
        <w:rPr>
          <w:color w:val="414141"/>
          <w:spacing w:val="-3"/>
          <w:w w:val="105"/>
          <w:sz w:val="21"/>
        </w:rPr>
        <w:t>.</w:t>
      </w:r>
    </w:p>
    <w:p>
      <w:pPr>
        <w:pStyle w:val="BodyText"/>
        <w:spacing w:line="259" w:lineRule="auto" w:before="177"/>
        <w:ind w:left="2061" w:hanging="6"/>
      </w:pPr>
      <w:r>
        <w:rPr>
          <w:color w:val="0A0A0A"/>
          <w:w w:val="105"/>
        </w:rPr>
        <w:t>If the Act is repealed as provided in Section 90 therein</w:t>
      </w:r>
      <w:r>
        <w:rPr>
          <w:color w:val="232323"/>
          <w:w w:val="105"/>
        </w:rPr>
        <w:t>, </w:t>
      </w:r>
      <w:r>
        <w:rPr>
          <w:color w:val="0A0A0A"/>
          <w:w w:val="105"/>
        </w:rPr>
        <w:t>renewals of permits shall be subject to the applicable Village code provisions or regulations in effect at the time of renewal.</w:t>
      </w:r>
    </w:p>
    <w:p>
      <w:pPr>
        <w:pStyle w:val="ListParagraph"/>
        <w:numPr>
          <w:ilvl w:val="5"/>
          <w:numId w:val="1"/>
        </w:numPr>
        <w:tabs>
          <w:tab w:pos="2060" w:val="left" w:leader="none"/>
        </w:tabs>
        <w:spacing w:line="271" w:lineRule="auto" w:before="199" w:after="0"/>
        <w:ind w:left="2046" w:right="224" w:hanging="344"/>
        <w:jc w:val="left"/>
        <w:rPr>
          <w:color w:val="0A0A0A"/>
          <w:sz w:val="19"/>
        </w:rPr>
      </w:pPr>
      <w:r>
        <w:rPr>
          <w:color w:val="0A0A0A"/>
          <w:w w:val="105"/>
          <w:sz w:val="21"/>
          <w:u w:val="thick" w:color="0A0A0A"/>
        </w:rPr>
        <w:t>Means of Submitting Applications.</w:t>
      </w:r>
      <w:r>
        <w:rPr>
          <w:color w:val="0A0A0A"/>
          <w:w w:val="105"/>
          <w:sz w:val="21"/>
        </w:rPr>
        <w:t> Applicants shall submit </w:t>
      </w:r>
      <w:r>
        <w:rPr>
          <w:color w:val="0A0A0A"/>
          <w:spacing w:val="-3"/>
          <w:w w:val="105"/>
          <w:sz w:val="21"/>
        </w:rPr>
        <w:t>applicat</w:t>
      </w:r>
      <w:r>
        <w:rPr>
          <w:color w:val="232323"/>
          <w:spacing w:val="-3"/>
          <w:w w:val="105"/>
          <w:sz w:val="21"/>
        </w:rPr>
        <w:t>i</w:t>
      </w:r>
      <w:r>
        <w:rPr>
          <w:color w:val="0A0A0A"/>
          <w:spacing w:val="-3"/>
          <w:w w:val="105"/>
          <w:sz w:val="21"/>
        </w:rPr>
        <w:t>ons</w:t>
      </w:r>
      <w:r>
        <w:rPr>
          <w:color w:val="414141"/>
          <w:spacing w:val="-3"/>
          <w:w w:val="105"/>
          <w:sz w:val="21"/>
        </w:rPr>
        <w:t>, </w:t>
      </w:r>
      <w:r>
        <w:rPr>
          <w:color w:val="0A0A0A"/>
          <w:w w:val="105"/>
          <w:sz w:val="21"/>
        </w:rPr>
        <w:t>supporting information and notices to the Village by personal delivery at the Village</w:t>
      </w:r>
      <w:r>
        <w:rPr>
          <w:color w:val="414141"/>
          <w:w w:val="105"/>
          <w:sz w:val="21"/>
        </w:rPr>
        <w:t>'</w:t>
      </w:r>
      <w:r>
        <w:rPr>
          <w:color w:val="0A0A0A"/>
          <w:w w:val="105"/>
          <w:sz w:val="21"/>
        </w:rPr>
        <w:t>s designated place of </w:t>
      </w:r>
      <w:r>
        <w:rPr>
          <w:color w:val="0A0A0A"/>
          <w:spacing w:val="-5"/>
          <w:w w:val="105"/>
          <w:sz w:val="21"/>
        </w:rPr>
        <w:t>business</w:t>
      </w:r>
      <w:r>
        <w:rPr>
          <w:color w:val="232323"/>
          <w:spacing w:val="-5"/>
          <w:w w:val="105"/>
          <w:sz w:val="21"/>
        </w:rPr>
        <w:t>, </w:t>
      </w:r>
      <w:r>
        <w:rPr>
          <w:color w:val="0A0A0A"/>
          <w:w w:val="105"/>
          <w:sz w:val="21"/>
        </w:rPr>
        <w:t>by regular mail </w:t>
      </w:r>
      <w:r>
        <w:rPr>
          <w:color w:val="0A0A0A"/>
          <w:spacing w:val="-5"/>
          <w:w w:val="105"/>
          <w:sz w:val="21"/>
        </w:rPr>
        <w:t>postmar</w:t>
      </w:r>
      <w:r>
        <w:rPr>
          <w:color w:val="232323"/>
          <w:spacing w:val="-5"/>
          <w:w w:val="105"/>
          <w:sz w:val="21"/>
        </w:rPr>
        <w:t>k</w:t>
      </w:r>
      <w:r>
        <w:rPr>
          <w:color w:val="0A0A0A"/>
          <w:spacing w:val="-5"/>
          <w:w w:val="105"/>
          <w:sz w:val="21"/>
        </w:rPr>
        <w:t>ed </w:t>
      </w:r>
      <w:r>
        <w:rPr>
          <w:color w:val="0A0A0A"/>
          <w:w w:val="105"/>
          <w:sz w:val="21"/>
        </w:rPr>
        <w:t>on the date due or by any other commonly used </w:t>
      </w:r>
      <w:r>
        <w:rPr>
          <w:color w:val="0A0A0A"/>
          <w:spacing w:val="-6"/>
          <w:w w:val="105"/>
          <w:sz w:val="21"/>
        </w:rPr>
        <w:t>means</w:t>
      </w:r>
      <w:r>
        <w:rPr>
          <w:color w:val="232323"/>
          <w:spacing w:val="-6"/>
          <w:w w:val="105"/>
          <w:sz w:val="21"/>
        </w:rPr>
        <w:t>, </w:t>
      </w:r>
      <w:r>
        <w:rPr>
          <w:color w:val="0A0A0A"/>
          <w:w w:val="105"/>
          <w:sz w:val="21"/>
        </w:rPr>
        <w:t>including electronic</w:t>
      </w:r>
      <w:r>
        <w:rPr>
          <w:color w:val="0A0A0A"/>
          <w:spacing w:val="25"/>
          <w:w w:val="105"/>
          <w:sz w:val="21"/>
        </w:rPr>
        <w:t> </w:t>
      </w:r>
      <w:r>
        <w:rPr>
          <w:color w:val="0A0A0A"/>
          <w:w w:val="105"/>
          <w:sz w:val="21"/>
        </w:rPr>
        <w:t>mail.</w:t>
      </w:r>
    </w:p>
    <w:p>
      <w:pPr>
        <w:pStyle w:val="Heading2"/>
        <w:ind w:left="967"/>
      </w:pPr>
      <w:r>
        <w:rPr>
          <w:color w:val="0A0A0A"/>
          <w:w w:val="105"/>
        </w:rPr>
        <w:t>Collocation Requirements and Conditions.</w:t>
      </w:r>
    </w:p>
    <w:p>
      <w:pPr>
        <w:pStyle w:val="ListParagraph"/>
        <w:numPr>
          <w:ilvl w:val="0"/>
          <w:numId w:val="2"/>
        </w:numPr>
        <w:tabs>
          <w:tab w:pos="2045" w:val="left" w:leader="none"/>
        </w:tabs>
        <w:spacing w:line="266" w:lineRule="auto" w:before="213" w:after="0"/>
        <w:ind w:left="2038" w:right="282" w:hanging="352"/>
        <w:jc w:val="left"/>
        <w:rPr>
          <w:color w:val="232323"/>
          <w:sz w:val="21"/>
        </w:rPr>
      </w:pPr>
      <w:r>
        <w:rPr>
          <w:color w:val="0A0A0A"/>
          <w:w w:val="105"/>
          <w:sz w:val="21"/>
          <w:u w:val="thick" w:color="414141"/>
        </w:rPr>
        <w:t>Public Safety Space </w:t>
      </w:r>
      <w:r>
        <w:rPr>
          <w:color w:val="0A0A0A"/>
          <w:spacing w:val="-3"/>
          <w:w w:val="105"/>
          <w:sz w:val="21"/>
          <w:u w:val="thick" w:color="414141"/>
        </w:rPr>
        <w:t>Reservat</w:t>
      </w:r>
      <w:r>
        <w:rPr>
          <w:color w:val="232323"/>
          <w:spacing w:val="-3"/>
          <w:w w:val="105"/>
          <w:sz w:val="21"/>
          <w:u w:val="thick" w:color="414141"/>
        </w:rPr>
        <w:t>i</w:t>
      </w:r>
      <w:r>
        <w:rPr>
          <w:color w:val="0A0A0A"/>
          <w:spacing w:val="-3"/>
          <w:w w:val="105"/>
          <w:sz w:val="21"/>
          <w:u w:val="thick" w:color="414141"/>
        </w:rPr>
        <w:t>on</w:t>
      </w:r>
      <w:r>
        <w:rPr>
          <w:color w:val="414141"/>
          <w:spacing w:val="-3"/>
          <w:w w:val="105"/>
          <w:sz w:val="21"/>
        </w:rPr>
        <w:t>. </w:t>
      </w:r>
      <w:r>
        <w:rPr>
          <w:color w:val="0A0A0A"/>
          <w:w w:val="105"/>
          <w:sz w:val="21"/>
        </w:rPr>
        <w:t>The Village may reserve space on </w:t>
      </w:r>
      <w:r>
        <w:rPr>
          <w:color w:val="0A0A0A"/>
          <w:spacing w:val="-5"/>
          <w:w w:val="105"/>
          <w:sz w:val="21"/>
        </w:rPr>
        <w:t>munic</w:t>
      </w:r>
      <w:r>
        <w:rPr>
          <w:color w:val="232323"/>
          <w:spacing w:val="-5"/>
          <w:w w:val="105"/>
          <w:sz w:val="21"/>
        </w:rPr>
        <w:t>i</w:t>
      </w:r>
      <w:r>
        <w:rPr>
          <w:color w:val="0A0A0A"/>
          <w:spacing w:val="-5"/>
          <w:w w:val="105"/>
          <w:sz w:val="21"/>
        </w:rPr>
        <w:t>pal </w:t>
      </w:r>
      <w:r>
        <w:rPr>
          <w:color w:val="0A0A0A"/>
          <w:w w:val="105"/>
          <w:sz w:val="21"/>
        </w:rPr>
        <w:t>utility poles for future public safety uses</w:t>
      </w:r>
      <w:r>
        <w:rPr>
          <w:color w:val="414141"/>
          <w:w w:val="105"/>
          <w:sz w:val="21"/>
        </w:rPr>
        <w:t>, </w:t>
      </w:r>
      <w:r>
        <w:rPr>
          <w:color w:val="0A0A0A"/>
          <w:w w:val="105"/>
          <w:sz w:val="21"/>
        </w:rPr>
        <w:t>for the Village's electric utility uses</w:t>
      </w:r>
      <w:r>
        <w:rPr>
          <w:color w:val="414141"/>
          <w:w w:val="105"/>
          <w:sz w:val="21"/>
        </w:rPr>
        <w:t>, </w:t>
      </w:r>
      <w:r>
        <w:rPr>
          <w:color w:val="0A0A0A"/>
          <w:w w:val="105"/>
          <w:sz w:val="21"/>
        </w:rPr>
        <w:t>or both</w:t>
      </w:r>
      <w:r>
        <w:rPr>
          <w:color w:val="414141"/>
          <w:w w:val="105"/>
          <w:sz w:val="21"/>
        </w:rPr>
        <w:t>, </w:t>
      </w:r>
      <w:r>
        <w:rPr>
          <w:color w:val="0A0A0A"/>
          <w:w w:val="105"/>
          <w:sz w:val="21"/>
        </w:rPr>
        <w:t>but a reservation of space may not preclude the collocation of a small wireless facility unless the Village reasonably determines that the municipal utility pole cannot accommodate both</w:t>
      </w:r>
      <w:r>
        <w:rPr>
          <w:color w:val="0A0A0A"/>
          <w:spacing w:val="-13"/>
          <w:w w:val="105"/>
          <w:sz w:val="21"/>
        </w:rPr>
        <w:t> </w:t>
      </w:r>
      <w:r>
        <w:rPr>
          <w:color w:val="0A0A0A"/>
          <w:spacing w:val="-3"/>
          <w:w w:val="105"/>
          <w:sz w:val="21"/>
        </w:rPr>
        <w:t>uses</w:t>
      </w:r>
      <w:r>
        <w:rPr>
          <w:color w:val="414141"/>
          <w:spacing w:val="-3"/>
          <w:w w:val="105"/>
          <w:sz w:val="21"/>
        </w:rPr>
        <w:t>.</w:t>
      </w:r>
    </w:p>
    <w:p>
      <w:pPr>
        <w:pStyle w:val="BodyText"/>
        <w:spacing w:before="8"/>
        <w:rPr>
          <w:sz w:val="17"/>
        </w:rPr>
      </w:pPr>
    </w:p>
    <w:p>
      <w:pPr>
        <w:pStyle w:val="ListParagraph"/>
        <w:numPr>
          <w:ilvl w:val="0"/>
          <w:numId w:val="2"/>
        </w:numPr>
        <w:tabs>
          <w:tab w:pos="2041" w:val="left" w:leader="none"/>
        </w:tabs>
        <w:spacing w:line="276" w:lineRule="auto" w:before="93" w:after="0"/>
        <w:ind w:left="2030" w:right="263" w:hanging="358"/>
        <w:jc w:val="left"/>
        <w:rPr>
          <w:color w:val="0A0A0A"/>
          <w:sz w:val="21"/>
        </w:rPr>
      </w:pPr>
      <w:r>
        <w:rPr>
          <w:color w:val="232323"/>
          <w:w w:val="105"/>
          <w:sz w:val="21"/>
          <w:u w:val="thick" w:color="414141"/>
        </w:rPr>
        <w:t>I</w:t>
      </w:r>
      <w:r>
        <w:rPr>
          <w:color w:val="0A0A0A"/>
          <w:w w:val="105"/>
          <w:sz w:val="21"/>
          <w:u w:val="thick" w:color="414141"/>
        </w:rPr>
        <w:t>nstallation and Maintenance</w:t>
      </w:r>
      <w:r>
        <w:rPr>
          <w:color w:val="414141"/>
          <w:w w:val="105"/>
          <w:sz w:val="21"/>
        </w:rPr>
        <w:t>. </w:t>
      </w:r>
      <w:r>
        <w:rPr>
          <w:color w:val="0A0A0A"/>
          <w:w w:val="105"/>
          <w:sz w:val="21"/>
        </w:rPr>
        <w:t>The wireless provider shall </w:t>
      </w:r>
      <w:r>
        <w:rPr>
          <w:color w:val="0A0A0A"/>
          <w:spacing w:val="-3"/>
          <w:w w:val="105"/>
          <w:sz w:val="21"/>
        </w:rPr>
        <w:t>install</w:t>
      </w:r>
      <w:r>
        <w:rPr>
          <w:color w:val="414141"/>
          <w:spacing w:val="-3"/>
          <w:w w:val="105"/>
          <w:sz w:val="21"/>
        </w:rPr>
        <w:t>, </w:t>
      </w:r>
      <w:r>
        <w:rPr>
          <w:color w:val="0A0A0A"/>
          <w:w w:val="105"/>
          <w:sz w:val="21"/>
        </w:rPr>
        <w:t>maintain</w:t>
      </w:r>
      <w:r>
        <w:rPr>
          <w:color w:val="414141"/>
          <w:w w:val="105"/>
          <w:sz w:val="21"/>
        </w:rPr>
        <w:t>, </w:t>
      </w:r>
      <w:r>
        <w:rPr>
          <w:color w:val="0A0A0A"/>
          <w:w w:val="105"/>
          <w:sz w:val="21"/>
        </w:rPr>
        <w:t>repair and modify  its small wireless facilities in safe condition and good repair and in compliance with the requirements and conditions of this </w:t>
      </w:r>
      <w:r>
        <w:rPr>
          <w:color w:val="0A0A0A"/>
          <w:spacing w:val="-4"/>
          <w:w w:val="105"/>
          <w:sz w:val="21"/>
        </w:rPr>
        <w:t>Ordinance</w:t>
      </w:r>
      <w:r>
        <w:rPr>
          <w:color w:val="414141"/>
          <w:spacing w:val="-4"/>
          <w:w w:val="105"/>
          <w:sz w:val="21"/>
        </w:rPr>
        <w:t>. </w:t>
      </w:r>
      <w:r>
        <w:rPr>
          <w:color w:val="0A0A0A"/>
          <w:w w:val="105"/>
          <w:sz w:val="21"/>
        </w:rPr>
        <w:t>The wireless provider shall ensure that its </w:t>
      </w:r>
      <w:r>
        <w:rPr>
          <w:color w:val="0A0A0A"/>
          <w:spacing w:val="-5"/>
          <w:w w:val="105"/>
          <w:sz w:val="21"/>
        </w:rPr>
        <w:t>employees</w:t>
      </w:r>
      <w:r>
        <w:rPr>
          <w:color w:val="414141"/>
          <w:spacing w:val="-5"/>
          <w:w w:val="105"/>
          <w:sz w:val="21"/>
        </w:rPr>
        <w:t>, </w:t>
      </w:r>
      <w:r>
        <w:rPr>
          <w:color w:val="0A0A0A"/>
          <w:w w:val="105"/>
          <w:sz w:val="21"/>
        </w:rPr>
        <w:t>agents or contracts that perform work in connection with its small wireless facilities are adequately trained and skilled in accordance with all applicable industry and governmental standards and</w:t>
      </w:r>
      <w:r>
        <w:rPr>
          <w:color w:val="0A0A0A"/>
          <w:spacing w:val="30"/>
          <w:w w:val="105"/>
          <w:sz w:val="21"/>
        </w:rPr>
        <w:t> </w:t>
      </w:r>
      <w:r>
        <w:rPr>
          <w:color w:val="0A0A0A"/>
          <w:spacing w:val="-3"/>
          <w:w w:val="105"/>
          <w:sz w:val="21"/>
        </w:rPr>
        <w:t>regulations</w:t>
      </w:r>
      <w:r>
        <w:rPr>
          <w:color w:val="414141"/>
          <w:spacing w:val="-3"/>
          <w:w w:val="105"/>
          <w:sz w:val="21"/>
        </w:rPr>
        <w:t>.</w:t>
      </w:r>
    </w:p>
    <w:p>
      <w:pPr>
        <w:pStyle w:val="BodyText"/>
        <w:spacing w:before="5"/>
        <w:rPr>
          <w:sz w:val="14"/>
        </w:rPr>
      </w:pPr>
    </w:p>
    <w:p>
      <w:pPr>
        <w:pStyle w:val="ListParagraph"/>
        <w:numPr>
          <w:ilvl w:val="0"/>
          <w:numId w:val="2"/>
        </w:numPr>
        <w:tabs>
          <w:tab w:pos="2030" w:val="left" w:leader="none"/>
        </w:tabs>
        <w:spacing w:line="268" w:lineRule="auto" w:before="94" w:after="0"/>
        <w:ind w:left="2024" w:right="982" w:hanging="352"/>
        <w:jc w:val="left"/>
        <w:rPr>
          <w:color w:val="232323"/>
          <w:sz w:val="21"/>
        </w:rPr>
      </w:pPr>
      <w:r>
        <w:rPr>
          <w:color w:val="0A0A0A"/>
          <w:w w:val="105"/>
          <w:sz w:val="21"/>
          <w:u w:val="thick" w:color="0A0A0A"/>
        </w:rPr>
        <w:t>No interference with public safety communication frequencies.</w:t>
      </w:r>
      <w:r>
        <w:rPr>
          <w:color w:val="0A0A0A"/>
          <w:w w:val="105"/>
          <w:sz w:val="21"/>
        </w:rPr>
        <w:t> The wireless provider's operation of the small wireless </w:t>
      </w:r>
      <w:r>
        <w:rPr>
          <w:color w:val="232323"/>
          <w:w w:val="105"/>
          <w:sz w:val="21"/>
        </w:rPr>
        <w:t>f</w:t>
      </w:r>
      <w:r>
        <w:rPr>
          <w:color w:val="0A0A0A"/>
          <w:w w:val="105"/>
          <w:sz w:val="21"/>
        </w:rPr>
        <w:t>acilities shall not interfere </w:t>
      </w:r>
      <w:r>
        <w:rPr>
          <w:color w:val="0A0A0A"/>
          <w:spacing w:val="-3"/>
          <w:w w:val="105"/>
          <w:sz w:val="21"/>
        </w:rPr>
        <w:t>w</w:t>
      </w:r>
      <w:r>
        <w:rPr>
          <w:color w:val="232323"/>
          <w:spacing w:val="-3"/>
          <w:w w:val="105"/>
          <w:sz w:val="21"/>
        </w:rPr>
        <w:t>i</w:t>
      </w:r>
      <w:r>
        <w:rPr>
          <w:color w:val="0A0A0A"/>
          <w:spacing w:val="-3"/>
          <w:w w:val="105"/>
          <w:sz w:val="21"/>
        </w:rPr>
        <w:t>th </w:t>
      </w:r>
      <w:r>
        <w:rPr>
          <w:color w:val="0A0A0A"/>
          <w:w w:val="105"/>
          <w:sz w:val="21"/>
        </w:rPr>
        <w:t>the frequencies used by a public safety agency for public safety</w:t>
      </w:r>
      <w:r>
        <w:rPr>
          <w:color w:val="0A0A0A"/>
          <w:spacing w:val="8"/>
          <w:w w:val="105"/>
          <w:sz w:val="21"/>
        </w:rPr>
        <w:t> </w:t>
      </w:r>
      <w:r>
        <w:rPr>
          <w:color w:val="0A0A0A"/>
          <w:w w:val="105"/>
          <w:sz w:val="21"/>
        </w:rPr>
        <w:t>communications.</w:t>
      </w:r>
    </w:p>
    <w:p>
      <w:pPr>
        <w:pStyle w:val="BodyText"/>
        <w:spacing w:line="266" w:lineRule="auto" w:before="162"/>
        <w:ind w:left="2016" w:right="246"/>
      </w:pPr>
      <w:r>
        <w:rPr>
          <w:color w:val="0A0A0A"/>
          <w:w w:val="105"/>
        </w:rPr>
        <w:t>A wireless provider shall </w:t>
      </w:r>
      <w:r>
        <w:rPr>
          <w:color w:val="232323"/>
          <w:w w:val="105"/>
        </w:rPr>
        <w:t>i</w:t>
      </w:r>
      <w:r>
        <w:rPr>
          <w:color w:val="0A0A0A"/>
          <w:w w:val="105"/>
        </w:rPr>
        <w:t>nstall small wireless facilities of the type and frequency that will not cause unacceptable interference with a public safety agency's communications equipment.</w:t>
      </w:r>
    </w:p>
    <w:p>
      <w:pPr>
        <w:pStyle w:val="BodyText"/>
        <w:spacing w:line="273" w:lineRule="auto" w:before="192"/>
        <w:ind w:left="2013" w:right="354" w:firstLine="1"/>
      </w:pPr>
      <w:r>
        <w:rPr>
          <w:color w:val="0A0A0A"/>
          <w:w w:val="105"/>
        </w:rPr>
        <w:t>Unacceptable interference will be determined by and measured </w:t>
      </w:r>
      <w:r>
        <w:rPr>
          <w:color w:val="232323"/>
          <w:w w:val="105"/>
        </w:rPr>
        <w:t>i</w:t>
      </w:r>
      <w:r>
        <w:rPr>
          <w:color w:val="0A0A0A"/>
          <w:w w:val="105"/>
        </w:rPr>
        <w:t>n accordance with industry standards and the FCC's regulations addressing unacceptable interference to public safety spectrum or any other spectrum licensed by a public safety agency</w:t>
      </w:r>
      <w:r>
        <w:rPr>
          <w:color w:val="414141"/>
          <w:w w:val="105"/>
        </w:rPr>
        <w:t>.</w:t>
      </w:r>
    </w:p>
    <w:p>
      <w:pPr>
        <w:pStyle w:val="BodyText"/>
        <w:spacing w:line="276" w:lineRule="auto" w:before="148"/>
        <w:ind w:left="2003" w:right="246" w:firstLine="8"/>
      </w:pPr>
      <w:r>
        <w:rPr>
          <w:color w:val="0A0A0A"/>
          <w:w w:val="105"/>
        </w:rPr>
        <w:t>If a small w</w:t>
      </w:r>
      <w:r>
        <w:rPr>
          <w:color w:val="232323"/>
          <w:w w:val="105"/>
        </w:rPr>
        <w:t>i</w:t>
      </w:r>
      <w:r>
        <w:rPr>
          <w:color w:val="0A0A0A"/>
          <w:w w:val="105"/>
        </w:rPr>
        <w:t>reless facility causes such interference, and the wireless provider has been given written notice of the interference by the publ</w:t>
      </w:r>
      <w:r>
        <w:rPr>
          <w:color w:val="232323"/>
          <w:w w:val="105"/>
        </w:rPr>
        <w:t>i</w:t>
      </w:r>
      <w:r>
        <w:rPr>
          <w:color w:val="0A0A0A"/>
          <w:w w:val="105"/>
        </w:rPr>
        <w:t>c safety agency</w:t>
      </w:r>
      <w:r>
        <w:rPr>
          <w:color w:val="414141"/>
          <w:w w:val="105"/>
        </w:rPr>
        <w:t>, </w:t>
      </w:r>
      <w:r>
        <w:rPr>
          <w:color w:val="232323"/>
          <w:w w:val="105"/>
        </w:rPr>
        <w:t>t</w:t>
      </w:r>
      <w:r>
        <w:rPr>
          <w:color w:val="0A0A0A"/>
          <w:w w:val="105"/>
        </w:rPr>
        <w:t>he wireless provider</w:t>
      </w:r>
      <w:r>
        <w:rPr>
          <w:color w:val="414141"/>
          <w:w w:val="105"/>
        </w:rPr>
        <w:t>, </w:t>
      </w:r>
      <w:r>
        <w:rPr>
          <w:color w:val="0A0A0A"/>
          <w:w w:val="105"/>
        </w:rPr>
        <w:t>at its own e</w:t>
      </w:r>
      <w:r>
        <w:rPr>
          <w:color w:val="232323"/>
          <w:w w:val="105"/>
        </w:rPr>
        <w:t>x</w:t>
      </w:r>
      <w:r>
        <w:rPr>
          <w:color w:val="0A0A0A"/>
          <w:w w:val="105"/>
        </w:rPr>
        <w:t>pense</w:t>
      </w:r>
      <w:r>
        <w:rPr>
          <w:color w:val="414141"/>
          <w:w w:val="105"/>
        </w:rPr>
        <w:t>, </w:t>
      </w:r>
      <w:r>
        <w:rPr>
          <w:color w:val="0A0A0A"/>
          <w:w w:val="105"/>
        </w:rPr>
        <w:t>shall remedy the interference in a manner consistent</w:t>
      </w:r>
    </w:p>
    <w:p>
      <w:pPr>
        <w:spacing w:after="0" w:line="276" w:lineRule="auto"/>
        <w:sectPr>
          <w:pgSz w:w="12240" w:h="15840"/>
          <w:pgMar w:header="0" w:footer="868" w:top="1420" w:bottom="1120" w:left="480" w:right="1160"/>
        </w:sectPr>
      </w:pPr>
    </w:p>
    <w:p>
      <w:pPr>
        <w:pStyle w:val="BodyText"/>
        <w:spacing w:line="273" w:lineRule="auto" w:before="71"/>
        <w:ind w:left="2082" w:firstLine="6"/>
      </w:pPr>
      <w:r>
        <w:rPr>
          <w:color w:val="0C0C0C"/>
          <w:w w:val="105"/>
        </w:rPr>
        <w:t>with the abatement and resolution procedures for interference with public safety spec</w:t>
      </w:r>
      <w:r>
        <w:rPr>
          <w:color w:val="343433"/>
          <w:w w:val="105"/>
        </w:rPr>
        <w:t>t</w:t>
      </w:r>
      <w:r>
        <w:rPr>
          <w:color w:val="0C0C0C"/>
          <w:w w:val="105"/>
        </w:rPr>
        <w:t>rum established by the FCC including 47 CFR 22</w:t>
      </w:r>
      <w:r>
        <w:rPr>
          <w:color w:val="464646"/>
          <w:w w:val="105"/>
        </w:rPr>
        <w:t>.</w:t>
      </w:r>
      <w:r>
        <w:rPr>
          <w:color w:val="0C0C0C"/>
          <w:w w:val="105"/>
        </w:rPr>
        <w:t>970 through 47 CFR 22</w:t>
      </w:r>
      <w:r>
        <w:rPr>
          <w:color w:val="343433"/>
          <w:w w:val="105"/>
        </w:rPr>
        <w:t>.</w:t>
      </w:r>
      <w:r>
        <w:rPr>
          <w:color w:val="0C0C0C"/>
          <w:w w:val="105"/>
        </w:rPr>
        <w:t>973</w:t>
      </w:r>
    </w:p>
    <w:p>
      <w:pPr>
        <w:pStyle w:val="BodyText"/>
        <w:spacing w:line="239" w:lineRule="exact"/>
        <w:ind w:left="2081"/>
      </w:pPr>
      <w:r>
        <w:rPr>
          <w:color w:val="0C0C0C"/>
          <w:w w:val="105"/>
        </w:rPr>
        <w:t>and 47 CFR 90</w:t>
      </w:r>
      <w:r>
        <w:rPr>
          <w:color w:val="343433"/>
          <w:w w:val="105"/>
        </w:rPr>
        <w:t>.</w:t>
      </w:r>
      <w:r>
        <w:rPr>
          <w:color w:val="0C0C0C"/>
          <w:w w:val="105"/>
        </w:rPr>
        <w:t>672 through 47 CFR 90</w:t>
      </w:r>
      <w:r>
        <w:rPr>
          <w:color w:val="343433"/>
          <w:w w:val="105"/>
        </w:rPr>
        <w:t>.</w:t>
      </w:r>
      <w:r>
        <w:rPr>
          <w:color w:val="0C0C0C"/>
          <w:w w:val="105"/>
        </w:rPr>
        <w:t>675</w:t>
      </w:r>
      <w:r>
        <w:rPr>
          <w:color w:val="343433"/>
          <w:w w:val="105"/>
        </w:rPr>
        <w:t>.</w:t>
      </w:r>
    </w:p>
    <w:p>
      <w:pPr>
        <w:pStyle w:val="BodyText"/>
        <w:spacing w:line="268" w:lineRule="auto" w:before="205"/>
        <w:ind w:left="2072" w:firstLine="11"/>
      </w:pPr>
      <w:r>
        <w:rPr>
          <w:color w:val="0C0C0C"/>
          <w:w w:val="105"/>
        </w:rPr>
        <w:t>The Village may terminate a permit for a small wireless facility based on such interference if the wireless provider is no</w:t>
      </w:r>
      <w:r>
        <w:rPr>
          <w:color w:val="343433"/>
          <w:w w:val="105"/>
        </w:rPr>
        <w:t>t </w:t>
      </w:r>
      <w:r>
        <w:rPr>
          <w:color w:val="0C0C0C"/>
          <w:w w:val="105"/>
        </w:rPr>
        <w:t>in compliance with the Code of Federal Regulations cited in the previous paragraph</w:t>
      </w:r>
      <w:r>
        <w:rPr>
          <w:color w:val="464646"/>
          <w:w w:val="105"/>
        </w:rPr>
        <w:t>. </w:t>
      </w:r>
      <w:r>
        <w:rPr>
          <w:color w:val="0C0C0C"/>
          <w:w w:val="105"/>
        </w:rPr>
        <w:t>Failure to remedy the interference as required herein shall constitute a public nuisance</w:t>
      </w:r>
      <w:r>
        <w:rPr>
          <w:color w:val="343433"/>
          <w:w w:val="105"/>
        </w:rPr>
        <w:t>.</w:t>
      </w:r>
    </w:p>
    <w:p>
      <w:pPr>
        <w:pStyle w:val="ListParagraph"/>
        <w:numPr>
          <w:ilvl w:val="0"/>
          <w:numId w:val="2"/>
        </w:numPr>
        <w:tabs>
          <w:tab w:pos="2070" w:val="left" w:leader="none"/>
        </w:tabs>
        <w:spacing w:line="266" w:lineRule="auto" w:before="181" w:after="0"/>
        <w:ind w:left="2060" w:right="222" w:hanging="352"/>
        <w:jc w:val="left"/>
        <w:rPr>
          <w:color w:val="0C0C0C"/>
          <w:sz w:val="21"/>
        </w:rPr>
      </w:pPr>
      <w:r>
        <w:rPr>
          <w:color w:val="0C0C0C"/>
          <w:w w:val="105"/>
          <w:sz w:val="21"/>
        </w:rPr>
        <w:t>The wireless provider shall not collocate small wireless facilities on Village utility poles that are part of an electric distribution or transmission system within the communication worker safety zone of the pole or the electric supply zone of the</w:t>
      </w:r>
      <w:r>
        <w:rPr>
          <w:color w:val="0C0C0C"/>
          <w:spacing w:val="-36"/>
          <w:w w:val="105"/>
          <w:sz w:val="21"/>
        </w:rPr>
        <w:t> </w:t>
      </w:r>
      <w:r>
        <w:rPr>
          <w:color w:val="0C0C0C"/>
          <w:spacing w:val="-4"/>
          <w:w w:val="105"/>
          <w:sz w:val="21"/>
        </w:rPr>
        <w:t>pole</w:t>
      </w:r>
      <w:r>
        <w:rPr>
          <w:color w:val="464646"/>
          <w:spacing w:val="-4"/>
          <w:w w:val="105"/>
          <w:sz w:val="21"/>
        </w:rPr>
        <w:t>.</w:t>
      </w:r>
    </w:p>
    <w:p>
      <w:pPr>
        <w:pStyle w:val="BodyText"/>
        <w:spacing w:line="268" w:lineRule="auto" w:before="169"/>
        <w:ind w:left="2059" w:right="354" w:hanging="2"/>
      </w:pPr>
      <w:r>
        <w:rPr>
          <w:color w:val="0C0C0C"/>
          <w:w w:val="105"/>
        </w:rPr>
        <w:t>However</w:t>
      </w:r>
      <w:r>
        <w:rPr>
          <w:color w:val="464646"/>
          <w:w w:val="105"/>
        </w:rPr>
        <w:t>, </w:t>
      </w:r>
      <w:r>
        <w:rPr>
          <w:color w:val="0C0C0C"/>
          <w:w w:val="105"/>
        </w:rPr>
        <w:t>the antenna and support equipment of the small wireless facility may be located in the communications space on the Village utility pole and on the top of the pole, if not otherwise unavailable</w:t>
      </w:r>
      <w:r>
        <w:rPr>
          <w:color w:val="343433"/>
          <w:w w:val="105"/>
        </w:rPr>
        <w:t>, </w:t>
      </w:r>
      <w:r>
        <w:rPr>
          <w:color w:val="0C0C0C"/>
          <w:w w:val="105"/>
        </w:rPr>
        <w:t>if the wireless provider complies with applicable codes for work involving the top of the pole.</w:t>
      </w:r>
    </w:p>
    <w:p>
      <w:pPr>
        <w:pStyle w:val="BodyText"/>
        <w:spacing w:line="268" w:lineRule="auto" w:before="174"/>
        <w:ind w:left="2048" w:right="354" w:firstLine="9"/>
      </w:pPr>
      <w:r>
        <w:rPr>
          <w:color w:val="0C0C0C"/>
          <w:w w:val="105"/>
        </w:rPr>
        <w:t>For purposes of this subparagraph</w:t>
      </w:r>
      <w:r>
        <w:rPr>
          <w:color w:val="464646"/>
          <w:w w:val="105"/>
        </w:rPr>
        <w:t>, </w:t>
      </w:r>
      <w:r>
        <w:rPr>
          <w:color w:val="0C0C0C"/>
          <w:w w:val="105"/>
        </w:rPr>
        <w:t>the terms "communications space"</w:t>
      </w:r>
      <w:r>
        <w:rPr>
          <w:color w:val="464646"/>
          <w:w w:val="105"/>
        </w:rPr>
        <w:t>, </w:t>
      </w:r>
      <w:r>
        <w:rPr>
          <w:color w:val="0C0C0C"/>
          <w:w w:val="105"/>
        </w:rPr>
        <w:t>"communication worker safety zone"</w:t>
      </w:r>
      <w:r>
        <w:rPr>
          <w:color w:val="343433"/>
          <w:w w:val="105"/>
        </w:rPr>
        <w:t>, </w:t>
      </w:r>
      <w:r>
        <w:rPr>
          <w:color w:val="0C0C0C"/>
          <w:w w:val="105"/>
        </w:rPr>
        <w:t>and "electric supply zone" have the meanings given to those terms in the National Electric Safety Code as published by the Institute of Electrical and Electronics Engineers</w:t>
      </w:r>
      <w:r>
        <w:rPr>
          <w:color w:val="343433"/>
          <w:w w:val="105"/>
        </w:rPr>
        <w:t>.</w:t>
      </w:r>
    </w:p>
    <w:p>
      <w:pPr>
        <w:pStyle w:val="ListParagraph"/>
        <w:numPr>
          <w:ilvl w:val="0"/>
          <w:numId w:val="2"/>
        </w:numPr>
        <w:tabs>
          <w:tab w:pos="2056" w:val="left" w:leader="none"/>
        </w:tabs>
        <w:spacing w:line="266" w:lineRule="auto" w:before="173" w:after="0"/>
        <w:ind w:left="2046" w:right="1210" w:hanging="360"/>
        <w:jc w:val="left"/>
        <w:rPr>
          <w:color w:val="0C0C0C"/>
          <w:sz w:val="21"/>
        </w:rPr>
      </w:pPr>
      <w:r>
        <w:rPr>
          <w:color w:val="0C0C0C"/>
          <w:w w:val="105"/>
          <w:sz w:val="21"/>
        </w:rPr>
        <w:t>The wireless provider shall comply with all applicable codes and local code provisions or regulations that concern public</w:t>
      </w:r>
      <w:r>
        <w:rPr>
          <w:color w:val="0C0C0C"/>
          <w:spacing w:val="15"/>
          <w:w w:val="105"/>
          <w:sz w:val="21"/>
        </w:rPr>
        <w:t> </w:t>
      </w:r>
      <w:r>
        <w:rPr>
          <w:color w:val="0C0C0C"/>
          <w:w w:val="105"/>
          <w:sz w:val="21"/>
        </w:rPr>
        <w:t>safety.</w:t>
      </w:r>
    </w:p>
    <w:p>
      <w:pPr>
        <w:pStyle w:val="ListParagraph"/>
        <w:numPr>
          <w:ilvl w:val="0"/>
          <w:numId w:val="2"/>
        </w:numPr>
        <w:tabs>
          <w:tab w:pos="2042" w:val="left" w:leader="none"/>
        </w:tabs>
        <w:spacing w:line="273" w:lineRule="auto" w:before="178" w:after="0"/>
        <w:ind w:left="2038" w:right="356" w:hanging="352"/>
        <w:jc w:val="left"/>
        <w:rPr>
          <w:color w:val="0C0C0C"/>
          <w:sz w:val="21"/>
        </w:rPr>
      </w:pPr>
      <w:r>
        <w:rPr>
          <w:color w:val="0C0C0C"/>
          <w:w w:val="105"/>
          <w:sz w:val="21"/>
        </w:rPr>
        <w:t>The wireless provider shall comply with written design standards that are generally applicable for decorative utility poles</w:t>
      </w:r>
      <w:r>
        <w:rPr>
          <w:color w:val="464646"/>
          <w:w w:val="105"/>
          <w:sz w:val="21"/>
        </w:rPr>
        <w:t>, </w:t>
      </w:r>
      <w:r>
        <w:rPr>
          <w:color w:val="0C0C0C"/>
          <w:w w:val="105"/>
          <w:sz w:val="21"/>
        </w:rPr>
        <w:t>or reasonable stealth</w:t>
      </w:r>
      <w:r>
        <w:rPr>
          <w:color w:val="343433"/>
          <w:w w:val="105"/>
          <w:sz w:val="21"/>
        </w:rPr>
        <w:t>, </w:t>
      </w:r>
      <w:r>
        <w:rPr>
          <w:color w:val="0C0C0C"/>
          <w:w w:val="105"/>
          <w:sz w:val="21"/>
        </w:rPr>
        <w:t>concealment and aesthetic requirements that are set forth in a Village ordinance, written policy adopted by the </w:t>
      </w:r>
      <w:r>
        <w:rPr>
          <w:color w:val="0C0C0C"/>
          <w:spacing w:val="-4"/>
          <w:w w:val="105"/>
          <w:sz w:val="21"/>
        </w:rPr>
        <w:t>Village</w:t>
      </w:r>
      <w:r>
        <w:rPr>
          <w:color w:val="343433"/>
          <w:spacing w:val="-4"/>
          <w:w w:val="105"/>
          <w:sz w:val="21"/>
        </w:rPr>
        <w:t>, </w:t>
      </w:r>
      <w:r>
        <w:rPr>
          <w:color w:val="0C0C0C"/>
          <w:w w:val="105"/>
          <w:sz w:val="21"/>
        </w:rPr>
        <w:t>a comprehensive plan or other written design plan</w:t>
      </w:r>
      <w:r>
        <w:rPr>
          <w:color w:val="0C0C0C"/>
          <w:spacing w:val="-6"/>
          <w:w w:val="105"/>
          <w:sz w:val="21"/>
        </w:rPr>
        <w:t> </w:t>
      </w:r>
      <w:r>
        <w:rPr>
          <w:color w:val="0C0C0C"/>
          <w:w w:val="105"/>
          <w:sz w:val="21"/>
        </w:rPr>
        <w:t>that</w:t>
      </w:r>
    </w:p>
    <w:p>
      <w:pPr>
        <w:pStyle w:val="BodyText"/>
        <w:spacing w:line="237" w:lineRule="auto"/>
        <w:ind w:left="2038" w:right="354"/>
      </w:pPr>
      <w:r>
        <w:rPr>
          <w:color w:val="0C0C0C"/>
          <w:w w:val="105"/>
        </w:rPr>
        <w:t>applies to other occupiers of the rights</w:t>
      </w:r>
      <w:r>
        <w:rPr>
          <w:color w:val="343433"/>
          <w:w w:val="105"/>
        </w:rPr>
        <w:t>-</w:t>
      </w:r>
      <w:r>
        <w:rPr>
          <w:color w:val="0C0C0C"/>
          <w:w w:val="105"/>
        </w:rPr>
        <w:t>of-way</w:t>
      </w:r>
      <w:r>
        <w:rPr>
          <w:color w:val="464646"/>
          <w:w w:val="105"/>
        </w:rPr>
        <w:t>, </w:t>
      </w:r>
      <w:r>
        <w:rPr>
          <w:color w:val="0C0C0C"/>
          <w:w w:val="105"/>
        </w:rPr>
        <w:t>including on a historic landmark or in a historic district.</w:t>
      </w:r>
    </w:p>
    <w:p>
      <w:pPr>
        <w:pStyle w:val="BodyText"/>
        <w:spacing w:before="10"/>
        <w:rPr>
          <w:sz w:val="18"/>
        </w:rPr>
      </w:pPr>
    </w:p>
    <w:p>
      <w:pPr>
        <w:pStyle w:val="ListParagraph"/>
        <w:numPr>
          <w:ilvl w:val="0"/>
          <w:numId w:val="2"/>
        </w:numPr>
        <w:tabs>
          <w:tab w:pos="2032" w:val="left" w:leader="none"/>
        </w:tabs>
        <w:spacing w:line="271" w:lineRule="auto" w:before="0" w:after="0"/>
        <w:ind w:left="2017" w:right="235" w:hanging="345"/>
        <w:jc w:val="left"/>
        <w:rPr>
          <w:color w:val="0C0C0C"/>
          <w:sz w:val="21"/>
        </w:rPr>
      </w:pPr>
      <w:r>
        <w:rPr>
          <w:color w:val="0C0C0C"/>
          <w:w w:val="105"/>
          <w:sz w:val="21"/>
          <w:u w:val="thick" w:color="343433"/>
        </w:rPr>
        <w:t>Alternate Placements</w:t>
      </w:r>
      <w:r>
        <w:rPr>
          <w:color w:val="343433"/>
          <w:w w:val="105"/>
          <w:sz w:val="21"/>
        </w:rPr>
        <w:t>. </w:t>
      </w:r>
      <w:r>
        <w:rPr>
          <w:color w:val="0C0C0C"/>
          <w:w w:val="105"/>
          <w:sz w:val="21"/>
        </w:rPr>
        <w:t>Except as provided in this Collocation Requirements and Conditions Section, a wireless provider shall not be required to collocation small wireless facilities on any specific utility pole</w:t>
      </w:r>
      <w:r>
        <w:rPr>
          <w:color w:val="343433"/>
          <w:w w:val="105"/>
          <w:sz w:val="21"/>
        </w:rPr>
        <w:t>, </w:t>
      </w:r>
      <w:r>
        <w:rPr>
          <w:color w:val="0C0C0C"/>
          <w:w w:val="105"/>
          <w:sz w:val="21"/>
        </w:rPr>
        <w:t>or category of utility </w:t>
      </w:r>
      <w:r>
        <w:rPr>
          <w:color w:val="0C0C0C"/>
          <w:spacing w:val="1"/>
          <w:w w:val="105"/>
          <w:sz w:val="21"/>
        </w:rPr>
        <w:t>poles</w:t>
      </w:r>
      <w:r>
        <w:rPr>
          <w:color w:val="464646"/>
          <w:spacing w:val="1"/>
          <w:w w:val="105"/>
          <w:sz w:val="21"/>
        </w:rPr>
        <w:t>, </w:t>
      </w:r>
      <w:r>
        <w:rPr>
          <w:color w:val="0C0C0C"/>
          <w:w w:val="105"/>
          <w:sz w:val="21"/>
        </w:rPr>
        <w:t>or be  required to collocate multiple antenna systems on a single utility pole</w:t>
      </w:r>
      <w:r>
        <w:rPr>
          <w:color w:val="343433"/>
          <w:w w:val="105"/>
          <w:sz w:val="21"/>
        </w:rPr>
        <w:t>. </w:t>
      </w:r>
      <w:r>
        <w:rPr>
          <w:color w:val="0C0C0C"/>
          <w:w w:val="105"/>
          <w:sz w:val="21"/>
        </w:rPr>
        <w:t>However</w:t>
      </w:r>
      <w:r>
        <w:rPr>
          <w:color w:val="464646"/>
          <w:w w:val="105"/>
          <w:sz w:val="21"/>
        </w:rPr>
        <w:t>, </w:t>
      </w:r>
      <w:r>
        <w:rPr>
          <w:color w:val="0C0C0C"/>
          <w:w w:val="105"/>
          <w:sz w:val="21"/>
        </w:rPr>
        <w:t>with respect to an application for the collocation of a small wireless facility associated with a new utility pole, the Village may propose that the small wireless facility be collocated on an existing utility pole or existing wireless support structure within 100 feet of the proposed collocation, </w:t>
      </w:r>
      <w:r>
        <w:rPr>
          <w:color w:val="0C0C0C"/>
          <w:spacing w:val="-5"/>
          <w:w w:val="105"/>
          <w:sz w:val="21"/>
        </w:rPr>
        <w:t>wh</w:t>
      </w:r>
      <w:r>
        <w:rPr>
          <w:color w:val="343433"/>
          <w:spacing w:val="-5"/>
          <w:w w:val="105"/>
          <w:sz w:val="21"/>
        </w:rPr>
        <w:t>i</w:t>
      </w:r>
      <w:r>
        <w:rPr>
          <w:color w:val="0C0C0C"/>
          <w:spacing w:val="-5"/>
          <w:w w:val="105"/>
          <w:sz w:val="21"/>
        </w:rPr>
        <w:t>ch </w:t>
      </w:r>
      <w:r>
        <w:rPr>
          <w:color w:val="0C0C0C"/>
          <w:w w:val="105"/>
          <w:sz w:val="21"/>
        </w:rPr>
        <w:t>the applicant shall accept if it has the right to use the alternate structure on reasonable terms and conditions</w:t>
      </w:r>
      <w:r>
        <w:rPr>
          <w:color w:val="464646"/>
          <w:w w:val="105"/>
          <w:sz w:val="21"/>
        </w:rPr>
        <w:t>, </w:t>
      </w:r>
      <w:r>
        <w:rPr>
          <w:color w:val="0C0C0C"/>
          <w:w w:val="105"/>
          <w:sz w:val="21"/>
        </w:rPr>
        <w:t>and the alternate location and structure does not impose technical limits or additional material costs as determined by the</w:t>
      </w:r>
      <w:r>
        <w:rPr>
          <w:color w:val="0C0C0C"/>
          <w:spacing w:val="0"/>
          <w:w w:val="105"/>
          <w:sz w:val="21"/>
        </w:rPr>
        <w:t> </w:t>
      </w:r>
      <w:r>
        <w:rPr>
          <w:color w:val="0C0C0C"/>
          <w:w w:val="105"/>
          <w:sz w:val="21"/>
        </w:rPr>
        <w:t>applicant.</w:t>
      </w:r>
    </w:p>
    <w:p>
      <w:pPr>
        <w:pStyle w:val="BodyText"/>
        <w:spacing w:line="268" w:lineRule="auto" w:before="186"/>
        <w:ind w:left="2008" w:right="354" w:firstLine="3"/>
      </w:pPr>
      <w:r>
        <w:rPr>
          <w:color w:val="0C0C0C"/>
          <w:w w:val="105"/>
        </w:rPr>
        <w:t>If the applicant refuses a collocation proposed by the Village</w:t>
      </w:r>
      <w:r>
        <w:rPr>
          <w:color w:val="343433"/>
          <w:w w:val="105"/>
        </w:rPr>
        <w:t>, </w:t>
      </w:r>
      <w:r>
        <w:rPr>
          <w:color w:val="0C0C0C"/>
          <w:w w:val="105"/>
        </w:rPr>
        <w:t>the applicant shall provide written certification describing the property rights</w:t>
      </w:r>
      <w:r>
        <w:rPr>
          <w:color w:val="343433"/>
          <w:w w:val="105"/>
        </w:rPr>
        <w:t>, </w:t>
      </w:r>
      <w:r>
        <w:rPr>
          <w:color w:val="0C0C0C"/>
          <w:w w:val="105"/>
        </w:rPr>
        <w:t>technical limits or material cost reasons the alternate location does not satisfy the criteria in this paragraph</w:t>
      </w:r>
      <w:r>
        <w:rPr>
          <w:color w:val="5D5D5D"/>
          <w:w w:val="105"/>
        </w:rPr>
        <w:t>.</w:t>
      </w:r>
    </w:p>
    <w:p>
      <w:pPr>
        <w:spacing w:after="0" w:line="268" w:lineRule="auto"/>
        <w:sectPr>
          <w:pgSz w:w="12240" w:h="15840"/>
          <w:pgMar w:header="0" w:footer="868" w:top="1420" w:bottom="1100" w:left="480" w:right="1160"/>
        </w:sectPr>
      </w:pPr>
    </w:p>
    <w:p>
      <w:pPr>
        <w:pStyle w:val="Heading1"/>
        <w:numPr>
          <w:ilvl w:val="0"/>
          <w:numId w:val="2"/>
        </w:numPr>
        <w:tabs>
          <w:tab w:pos="2101" w:val="left" w:leader="none"/>
        </w:tabs>
        <w:spacing w:line="256" w:lineRule="auto" w:before="67" w:after="0"/>
        <w:ind w:left="2095" w:right="281" w:hanging="352"/>
        <w:jc w:val="left"/>
        <w:rPr>
          <w:color w:val="0C0C0C"/>
          <w:u w:val="none"/>
        </w:rPr>
      </w:pPr>
      <w:r>
        <w:rPr>
          <w:color w:val="0C0C0C"/>
          <w:u w:val="thick" w:color="424242"/>
        </w:rPr>
        <w:t>Height Limitations</w:t>
      </w:r>
      <w:r>
        <w:rPr>
          <w:color w:val="424242"/>
          <w:u w:val="none"/>
        </w:rPr>
        <w:t>. </w:t>
      </w:r>
      <w:r>
        <w:rPr>
          <w:color w:val="0C0C0C"/>
          <w:u w:val="none"/>
        </w:rPr>
        <w:t>The maximum height of a small wireless facility shall be no more than 10 feet above the utility pole or wireless support structure on which the small wireless facility is</w:t>
      </w:r>
      <w:r>
        <w:rPr>
          <w:color w:val="0C0C0C"/>
          <w:spacing w:val="-5"/>
          <w:u w:val="none"/>
        </w:rPr>
        <w:t> </w:t>
      </w:r>
      <w:r>
        <w:rPr>
          <w:color w:val="0C0C0C"/>
          <w:spacing w:val="-6"/>
          <w:u w:val="none"/>
        </w:rPr>
        <w:t>collocated</w:t>
      </w:r>
      <w:r>
        <w:rPr>
          <w:color w:val="424242"/>
          <w:spacing w:val="-6"/>
          <w:u w:val="none"/>
        </w:rPr>
        <w:t>.</w:t>
      </w:r>
    </w:p>
    <w:p>
      <w:pPr>
        <w:spacing w:line="259" w:lineRule="auto" w:before="183"/>
        <w:ind w:left="2088" w:right="354" w:hanging="2"/>
        <w:jc w:val="left"/>
        <w:rPr>
          <w:sz w:val="22"/>
        </w:rPr>
      </w:pPr>
      <w:r>
        <w:rPr>
          <w:color w:val="0C0C0C"/>
          <w:sz w:val="22"/>
        </w:rPr>
        <w:t>New or replacement utility poles or wireless support structures on which small wireless facilities are collocated may not exceed the higher of</w:t>
      </w:r>
      <w:r>
        <w:rPr>
          <w:color w:val="424242"/>
          <w:sz w:val="22"/>
        </w:rPr>
        <w:t>:</w:t>
      </w:r>
    </w:p>
    <w:p>
      <w:pPr>
        <w:pStyle w:val="ListParagraph"/>
        <w:numPr>
          <w:ilvl w:val="1"/>
          <w:numId w:val="2"/>
        </w:numPr>
        <w:tabs>
          <w:tab w:pos="2816" w:val="left" w:leader="none"/>
        </w:tabs>
        <w:spacing w:line="256" w:lineRule="auto" w:before="175" w:after="0"/>
        <w:ind w:left="2796" w:right="308" w:hanging="347"/>
        <w:jc w:val="left"/>
        <w:rPr>
          <w:sz w:val="22"/>
        </w:rPr>
      </w:pPr>
      <w:r>
        <w:rPr>
          <w:color w:val="0C0C0C"/>
          <w:sz w:val="22"/>
        </w:rPr>
        <w:t>10 feet in height above the tallest existing util</w:t>
      </w:r>
      <w:r>
        <w:rPr>
          <w:color w:val="313131"/>
          <w:sz w:val="22"/>
        </w:rPr>
        <w:t>i</w:t>
      </w:r>
      <w:r>
        <w:rPr>
          <w:color w:val="0C0C0C"/>
          <w:sz w:val="22"/>
        </w:rPr>
        <w:t>ty pole</w:t>
      </w:r>
      <w:r>
        <w:rPr>
          <w:color w:val="424242"/>
          <w:sz w:val="22"/>
        </w:rPr>
        <w:t>, </w:t>
      </w:r>
      <w:r>
        <w:rPr>
          <w:color w:val="0C0C0C"/>
          <w:sz w:val="22"/>
        </w:rPr>
        <w:t>other than a utility pole supporting only wireless </w:t>
      </w:r>
      <w:r>
        <w:rPr>
          <w:color w:val="0C0C0C"/>
          <w:spacing w:val="-6"/>
          <w:sz w:val="22"/>
        </w:rPr>
        <w:t>facilities</w:t>
      </w:r>
      <w:r>
        <w:rPr>
          <w:color w:val="313131"/>
          <w:spacing w:val="-6"/>
          <w:sz w:val="22"/>
        </w:rPr>
        <w:t>, </w:t>
      </w:r>
      <w:r>
        <w:rPr>
          <w:color w:val="0C0C0C"/>
          <w:sz w:val="22"/>
        </w:rPr>
        <w:t>that is in place on the date the application is submitted to the Village, that is located within 300 feet of the new or replacement utility pole or wireless support structure and that is in the same right-of-way within the jurisdictional boundary of the </w:t>
      </w:r>
      <w:r>
        <w:rPr>
          <w:color w:val="0C0C0C"/>
          <w:spacing w:val="-7"/>
          <w:sz w:val="22"/>
        </w:rPr>
        <w:t>Village</w:t>
      </w:r>
      <w:r>
        <w:rPr>
          <w:color w:val="424242"/>
          <w:spacing w:val="-7"/>
          <w:sz w:val="22"/>
        </w:rPr>
        <w:t>, </w:t>
      </w:r>
      <w:r>
        <w:rPr>
          <w:color w:val="0C0C0C"/>
          <w:sz w:val="22"/>
        </w:rPr>
        <w:t>provided the Village may designate which intersecting right-of-way within 300 feet of the proposed utility pole or wireless support structures shall control the height limitation for such facility</w:t>
      </w:r>
      <w:r>
        <w:rPr>
          <w:color w:val="424242"/>
          <w:sz w:val="22"/>
        </w:rPr>
        <w:t>;</w:t>
      </w:r>
      <w:r>
        <w:rPr>
          <w:color w:val="424242"/>
          <w:spacing w:val="8"/>
          <w:sz w:val="22"/>
        </w:rPr>
        <w:t> </w:t>
      </w:r>
      <w:r>
        <w:rPr>
          <w:color w:val="0C0C0C"/>
          <w:sz w:val="22"/>
        </w:rPr>
        <w:t>or</w:t>
      </w:r>
    </w:p>
    <w:p>
      <w:pPr>
        <w:pStyle w:val="ListParagraph"/>
        <w:numPr>
          <w:ilvl w:val="1"/>
          <w:numId w:val="2"/>
        </w:numPr>
        <w:tabs>
          <w:tab w:pos="2794" w:val="left" w:leader="none"/>
        </w:tabs>
        <w:spacing w:line="240" w:lineRule="auto" w:before="157" w:after="0"/>
        <w:ind w:left="2793" w:right="0" w:hanging="358"/>
        <w:jc w:val="left"/>
        <w:rPr>
          <w:sz w:val="22"/>
        </w:rPr>
      </w:pPr>
      <w:r>
        <w:rPr>
          <w:color w:val="0C0C0C"/>
          <w:sz w:val="22"/>
        </w:rPr>
        <w:t>45 feet above ground</w:t>
      </w:r>
      <w:r>
        <w:rPr>
          <w:color w:val="0C0C0C"/>
          <w:spacing w:val="-16"/>
          <w:sz w:val="22"/>
        </w:rPr>
        <w:t> </w:t>
      </w:r>
      <w:r>
        <w:rPr>
          <w:color w:val="0C0C0C"/>
          <w:sz w:val="22"/>
        </w:rPr>
        <w:t>level.</w:t>
      </w:r>
    </w:p>
    <w:p>
      <w:pPr>
        <w:pStyle w:val="BodyText"/>
        <w:spacing w:before="5"/>
        <w:rPr>
          <w:sz w:val="19"/>
        </w:rPr>
      </w:pPr>
    </w:p>
    <w:p>
      <w:pPr>
        <w:pStyle w:val="ListParagraph"/>
        <w:numPr>
          <w:ilvl w:val="0"/>
          <w:numId w:val="2"/>
        </w:numPr>
        <w:tabs>
          <w:tab w:pos="2065" w:val="left" w:leader="none"/>
        </w:tabs>
        <w:spacing w:line="256" w:lineRule="auto" w:before="93" w:after="0"/>
        <w:ind w:left="2059" w:right="232" w:hanging="352"/>
        <w:jc w:val="left"/>
        <w:rPr>
          <w:color w:val="0C0C0C"/>
          <w:sz w:val="22"/>
        </w:rPr>
      </w:pPr>
      <w:r>
        <w:rPr>
          <w:color w:val="0C0C0C"/>
          <w:sz w:val="22"/>
          <w:u w:val="thick" w:color="313131"/>
        </w:rPr>
        <w:t>Height Exceptions or </w:t>
      </w:r>
      <w:r>
        <w:rPr>
          <w:color w:val="0C0C0C"/>
          <w:spacing w:val="-3"/>
          <w:sz w:val="22"/>
          <w:u w:val="thick" w:color="313131"/>
        </w:rPr>
        <w:t>Variances</w:t>
      </w:r>
      <w:r>
        <w:rPr>
          <w:color w:val="313131"/>
          <w:spacing w:val="-3"/>
          <w:sz w:val="22"/>
        </w:rPr>
        <w:t>. </w:t>
      </w:r>
      <w:r>
        <w:rPr>
          <w:color w:val="0C0C0C"/>
          <w:sz w:val="22"/>
        </w:rPr>
        <w:t>If an applicant proposes a height for a new or replacement pole in excess of the above height limitations on which the small wireless facility is proposed for </w:t>
      </w:r>
      <w:r>
        <w:rPr>
          <w:color w:val="0C0C0C"/>
          <w:spacing w:val="-6"/>
          <w:sz w:val="22"/>
        </w:rPr>
        <w:t>collocation</w:t>
      </w:r>
      <w:r>
        <w:rPr>
          <w:color w:val="424242"/>
          <w:spacing w:val="-6"/>
          <w:sz w:val="22"/>
        </w:rPr>
        <w:t>, </w:t>
      </w:r>
      <w:r>
        <w:rPr>
          <w:color w:val="0C0C0C"/>
          <w:sz w:val="22"/>
        </w:rPr>
        <w:t>the applicant shall apply for an administrative </w:t>
      </w:r>
      <w:r>
        <w:rPr>
          <w:color w:val="0C0C0C"/>
          <w:spacing w:val="-8"/>
          <w:sz w:val="22"/>
        </w:rPr>
        <w:t>Waiver</w:t>
      </w:r>
      <w:r>
        <w:rPr>
          <w:color w:val="313131"/>
          <w:spacing w:val="-8"/>
          <w:sz w:val="22"/>
        </w:rPr>
        <w:t>. </w:t>
      </w:r>
      <w:r>
        <w:rPr>
          <w:color w:val="0C0C0C"/>
          <w:sz w:val="22"/>
        </w:rPr>
        <w:t>The request for an administrative waiver  shall be treated as if it were a request for a variance under the </w:t>
      </w:r>
      <w:r>
        <w:rPr>
          <w:color w:val="0C0C0C"/>
          <w:spacing w:val="-3"/>
          <w:sz w:val="22"/>
        </w:rPr>
        <w:t>Village</w:t>
      </w:r>
      <w:r>
        <w:rPr>
          <w:color w:val="424242"/>
          <w:spacing w:val="-3"/>
          <w:sz w:val="22"/>
        </w:rPr>
        <w:t>'</w:t>
      </w:r>
      <w:r>
        <w:rPr>
          <w:color w:val="0C0C0C"/>
          <w:spacing w:val="-3"/>
          <w:sz w:val="22"/>
        </w:rPr>
        <w:t>s </w:t>
      </w:r>
      <w:r>
        <w:rPr>
          <w:color w:val="0C0C0C"/>
          <w:sz w:val="22"/>
        </w:rPr>
        <w:t>zoning ordinances and shall be processed in conformance with procedures, terms and conditions set forth in the Village</w:t>
      </w:r>
      <w:r>
        <w:rPr>
          <w:color w:val="424242"/>
          <w:sz w:val="22"/>
        </w:rPr>
        <w:t>'</w:t>
      </w:r>
      <w:r>
        <w:rPr>
          <w:color w:val="0C0C0C"/>
          <w:sz w:val="22"/>
        </w:rPr>
        <w:t>s zoning ordinance for</w:t>
      </w:r>
      <w:r>
        <w:rPr>
          <w:color w:val="0C0C0C"/>
          <w:spacing w:val="-7"/>
          <w:sz w:val="22"/>
        </w:rPr>
        <w:t> </w:t>
      </w:r>
      <w:r>
        <w:rPr>
          <w:color w:val="0C0C0C"/>
          <w:sz w:val="22"/>
        </w:rPr>
        <w:t>variances</w:t>
      </w:r>
      <w:r>
        <w:rPr>
          <w:color w:val="313131"/>
          <w:sz w:val="22"/>
        </w:rPr>
        <w:t>.</w:t>
      </w:r>
    </w:p>
    <w:p>
      <w:pPr>
        <w:pStyle w:val="BodyText"/>
        <w:spacing w:before="7"/>
        <w:rPr>
          <w:sz w:val="26"/>
        </w:rPr>
      </w:pPr>
    </w:p>
    <w:p>
      <w:pPr>
        <w:pStyle w:val="ListParagraph"/>
        <w:numPr>
          <w:ilvl w:val="0"/>
          <w:numId w:val="2"/>
        </w:numPr>
        <w:tabs>
          <w:tab w:pos="2410" w:val="left" w:leader="none"/>
          <w:tab w:pos="2411" w:val="left" w:leader="none"/>
        </w:tabs>
        <w:spacing w:line="256" w:lineRule="auto" w:before="0" w:after="0"/>
        <w:ind w:left="2045" w:right="650" w:hanging="359"/>
        <w:jc w:val="left"/>
        <w:rPr>
          <w:color w:val="0C0C0C"/>
          <w:sz w:val="22"/>
        </w:rPr>
      </w:pPr>
      <w:r>
        <w:rPr>
          <w:color w:val="0C0C0C"/>
          <w:sz w:val="22"/>
          <w:u w:val="thick" w:color="313131"/>
        </w:rPr>
        <w:t>Contractual Design </w:t>
      </w:r>
      <w:r>
        <w:rPr>
          <w:color w:val="0C0C0C"/>
          <w:spacing w:val="-3"/>
          <w:sz w:val="22"/>
          <w:u w:val="thick" w:color="313131"/>
        </w:rPr>
        <w:t>Requirements</w:t>
      </w:r>
      <w:r>
        <w:rPr>
          <w:color w:val="313131"/>
          <w:spacing w:val="-3"/>
          <w:sz w:val="22"/>
        </w:rPr>
        <w:t>. </w:t>
      </w:r>
      <w:r>
        <w:rPr>
          <w:color w:val="0C0C0C"/>
          <w:sz w:val="22"/>
        </w:rPr>
        <w:t>The wireless provider shall comply with requirements that are imposed by a contract between the Village and a private property owner that concern design or construction standards applicable to utility poles</w:t>
      </w:r>
      <w:r>
        <w:rPr>
          <w:color w:val="0C0C0C"/>
          <w:spacing w:val="-3"/>
          <w:sz w:val="22"/>
        </w:rPr>
        <w:t> </w:t>
      </w:r>
      <w:r>
        <w:rPr>
          <w:color w:val="0C0C0C"/>
          <w:sz w:val="22"/>
        </w:rPr>
        <w:t>and</w:t>
      </w:r>
      <w:r>
        <w:rPr>
          <w:color w:val="0C0C0C"/>
          <w:spacing w:val="-13"/>
          <w:sz w:val="22"/>
        </w:rPr>
        <w:t> </w:t>
      </w:r>
      <w:r>
        <w:rPr>
          <w:color w:val="0C0C0C"/>
          <w:sz w:val="22"/>
        </w:rPr>
        <w:t>ground-mounted</w:t>
      </w:r>
      <w:r>
        <w:rPr>
          <w:color w:val="0C0C0C"/>
          <w:spacing w:val="-23"/>
          <w:sz w:val="22"/>
        </w:rPr>
        <w:t> </w:t>
      </w:r>
      <w:r>
        <w:rPr>
          <w:color w:val="0C0C0C"/>
          <w:sz w:val="22"/>
        </w:rPr>
        <w:t>equipment</w:t>
      </w:r>
      <w:r>
        <w:rPr>
          <w:color w:val="0C0C0C"/>
          <w:spacing w:val="5"/>
          <w:sz w:val="22"/>
        </w:rPr>
        <w:t> </w:t>
      </w:r>
      <w:r>
        <w:rPr>
          <w:color w:val="0C0C0C"/>
          <w:sz w:val="22"/>
        </w:rPr>
        <w:t>located</w:t>
      </w:r>
      <w:r>
        <w:rPr>
          <w:color w:val="0C0C0C"/>
          <w:spacing w:val="-2"/>
          <w:sz w:val="22"/>
        </w:rPr>
        <w:t> </w:t>
      </w:r>
      <w:r>
        <w:rPr>
          <w:color w:val="0C0C0C"/>
          <w:sz w:val="22"/>
        </w:rPr>
        <w:t>in</w:t>
      </w:r>
      <w:r>
        <w:rPr>
          <w:color w:val="0C0C0C"/>
          <w:spacing w:val="-14"/>
          <w:sz w:val="22"/>
        </w:rPr>
        <w:t> </w:t>
      </w:r>
      <w:r>
        <w:rPr>
          <w:color w:val="0C0C0C"/>
          <w:sz w:val="22"/>
        </w:rPr>
        <w:t>the</w:t>
      </w:r>
      <w:r>
        <w:rPr>
          <w:color w:val="0C0C0C"/>
          <w:spacing w:val="-6"/>
          <w:sz w:val="22"/>
        </w:rPr>
        <w:t> </w:t>
      </w:r>
      <w:r>
        <w:rPr>
          <w:color w:val="0C0C0C"/>
          <w:sz w:val="22"/>
        </w:rPr>
        <w:t>right-of-way</w:t>
      </w:r>
      <w:r>
        <w:rPr>
          <w:color w:val="424242"/>
          <w:sz w:val="22"/>
        </w:rPr>
        <w:t>.</w:t>
      </w:r>
    </w:p>
    <w:p>
      <w:pPr>
        <w:pStyle w:val="BodyText"/>
        <w:rPr>
          <w:sz w:val="25"/>
        </w:rPr>
      </w:pPr>
    </w:p>
    <w:p>
      <w:pPr>
        <w:pStyle w:val="ListParagraph"/>
        <w:numPr>
          <w:ilvl w:val="0"/>
          <w:numId w:val="2"/>
        </w:numPr>
        <w:tabs>
          <w:tab w:pos="2409" w:val="left" w:leader="none"/>
          <w:tab w:pos="2410" w:val="left" w:leader="none"/>
        </w:tabs>
        <w:spacing w:line="259" w:lineRule="auto" w:before="0" w:after="0"/>
        <w:ind w:left="2031" w:right="264" w:hanging="345"/>
        <w:jc w:val="left"/>
        <w:rPr>
          <w:color w:val="0C0C0C"/>
          <w:sz w:val="22"/>
        </w:rPr>
      </w:pPr>
      <w:r>
        <w:rPr>
          <w:color w:val="0C0C0C"/>
          <w:sz w:val="22"/>
          <w:u w:val="thick" w:color="313131"/>
        </w:rPr>
        <w:t>Ground-mounted Equipment </w:t>
      </w:r>
      <w:r>
        <w:rPr>
          <w:color w:val="0C0C0C"/>
          <w:spacing w:val="-8"/>
          <w:sz w:val="22"/>
          <w:u w:val="thick" w:color="313131"/>
        </w:rPr>
        <w:t>Spacing</w:t>
      </w:r>
      <w:r>
        <w:rPr>
          <w:color w:val="313131"/>
          <w:spacing w:val="-8"/>
          <w:sz w:val="22"/>
        </w:rPr>
        <w:t>. </w:t>
      </w:r>
      <w:r>
        <w:rPr>
          <w:color w:val="0C0C0C"/>
          <w:sz w:val="22"/>
        </w:rPr>
        <w:t>The wireless provider shall comply with applicable spacing requirements in applicable codes and ordinances concerning the location of ground-mounted equipment located in the right-of-way if the requirements include a </w:t>
      </w:r>
      <w:r>
        <w:rPr>
          <w:color w:val="0C0C0C"/>
          <w:spacing w:val="-5"/>
          <w:sz w:val="22"/>
        </w:rPr>
        <w:t>waiver</w:t>
      </w:r>
      <w:r>
        <w:rPr>
          <w:color w:val="313131"/>
          <w:spacing w:val="-5"/>
          <w:sz w:val="22"/>
        </w:rPr>
        <w:t>, </w:t>
      </w:r>
      <w:r>
        <w:rPr>
          <w:color w:val="0C0C0C"/>
          <w:sz w:val="22"/>
        </w:rPr>
        <w:t>zoning or other process that addresses wireless provider</w:t>
      </w:r>
      <w:r>
        <w:rPr>
          <w:color w:val="0C0C0C"/>
          <w:spacing w:val="46"/>
          <w:sz w:val="22"/>
        </w:rPr>
        <w:t> </w:t>
      </w:r>
      <w:r>
        <w:rPr>
          <w:color w:val="0C0C0C"/>
          <w:sz w:val="22"/>
        </w:rPr>
        <w:t>requests</w:t>
      </w:r>
    </w:p>
    <w:p>
      <w:pPr>
        <w:spacing w:line="225" w:lineRule="auto" w:before="9"/>
        <w:ind w:left="2036" w:right="354" w:firstLine="0"/>
        <w:jc w:val="left"/>
        <w:rPr>
          <w:sz w:val="22"/>
        </w:rPr>
      </w:pPr>
      <w:r>
        <w:rPr>
          <w:color w:val="0C0C0C"/>
          <w:sz w:val="22"/>
        </w:rPr>
        <w:t>for exception or variance and do not prohibit granting of such exceptions or variances</w:t>
      </w:r>
      <w:r>
        <w:rPr>
          <w:color w:val="424242"/>
          <w:sz w:val="22"/>
        </w:rPr>
        <w:t>.</w:t>
      </w:r>
    </w:p>
    <w:p>
      <w:pPr>
        <w:pStyle w:val="BodyText"/>
        <w:spacing w:before="7"/>
        <w:rPr>
          <w:sz w:val="19"/>
        </w:rPr>
      </w:pPr>
    </w:p>
    <w:p>
      <w:pPr>
        <w:pStyle w:val="ListParagraph"/>
        <w:numPr>
          <w:ilvl w:val="0"/>
          <w:numId w:val="2"/>
        </w:numPr>
        <w:tabs>
          <w:tab w:pos="2389" w:val="left" w:leader="none"/>
          <w:tab w:pos="2390" w:val="left" w:leader="none"/>
        </w:tabs>
        <w:spacing w:line="259" w:lineRule="auto" w:before="0" w:after="0"/>
        <w:ind w:left="2016" w:right="319" w:hanging="345"/>
        <w:jc w:val="left"/>
        <w:rPr>
          <w:color w:val="0C0C0C"/>
          <w:sz w:val="22"/>
        </w:rPr>
      </w:pPr>
      <w:r>
        <w:rPr>
          <w:color w:val="0C0C0C"/>
          <w:sz w:val="22"/>
          <w:u w:val="thick" w:color="0C0C0C"/>
        </w:rPr>
        <w:t>Undergrounding Regulations.</w:t>
      </w:r>
      <w:r>
        <w:rPr>
          <w:color w:val="0C0C0C"/>
          <w:sz w:val="22"/>
        </w:rPr>
        <w:t> The wireless provider shall comply with local code provisions or regulations concerning undergrounding requirements that prohibit the installation of new or the modification of existing utility poles in a right-of-way without prior approval if the requirements include a </w:t>
      </w:r>
      <w:r>
        <w:rPr>
          <w:color w:val="0C0C0C"/>
          <w:spacing w:val="-5"/>
          <w:sz w:val="22"/>
        </w:rPr>
        <w:t>waiver</w:t>
      </w:r>
      <w:r>
        <w:rPr>
          <w:color w:val="424242"/>
          <w:spacing w:val="-5"/>
          <w:sz w:val="22"/>
        </w:rPr>
        <w:t>, </w:t>
      </w:r>
      <w:r>
        <w:rPr>
          <w:color w:val="0C0C0C"/>
          <w:sz w:val="22"/>
        </w:rPr>
        <w:t>zoning or other process that addresses requests to install such new utility poles or modify such existing utility poles and do not prohibit the replacement of utility</w:t>
      </w:r>
      <w:r>
        <w:rPr>
          <w:color w:val="0C0C0C"/>
          <w:spacing w:val="-34"/>
          <w:sz w:val="22"/>
        </w:rPr>
        <w:t> </w:t>
      </w:r>
      <w:r>
        <w:rPr>
          <w:color w:val="0C0C0C"/>
          <w:sz w:val="22"/>
        </w:rPr>
        <w:t>poles.</w:t>
      </w:r>
    </w:p>
    <w:p>
      <w:pPr>
        <w:pStyle w:val="BodyText"/>
        <w:spacing w:before="11"/>
        <w:rPr>
          <w:sz w:val="24"/>
        </w:rPr>
      </w:pPr>
    </w:p>
    <w:p>
      <w:pPr>
        <w:pStyle w:val="ListParagraph"/>
        <w:numPr>
          <w:ilvl w:val="0"/>
          <w:numId w:val="2"/>
        </w:numPr>
        <w:tabs>
          <w:tab w:pos="2381" w:val="left" w:leader="none"/>
          <w:tab w:pos="2382" w:val="left" w:leader="none"/>
        </w:tabs>
        <w:spacing w:line="256" w:lineRule="auto" w:before="0" w:after="0"/>
        <w:ind w:left="2016" w:right="255" w:hanging="359"/>
        <w:jc w:val="left"/>
        <w:rPr>
          <w:color w:val="0C0C0C"/>
          <w:sz w:val="22"/>
        </w:rPr>
      </w:pPr>
      <w:r>
        <w:rPr>
          <w:color w:val="0C0C0C"/>
          <w:sz w:val="22"/>
          <w:u w:val="thick" w:color="424242"/>
        </w:rPr>
        <w:t>Collocation Completion Deadline</w:t>
      </w:r>
      <w:r>
        <w:rPr>
          <w:color w:val="424242"/>
          <w:sz w:val="22"/>
        </w:rPr>
        <w:t>. </w:t>
      </w:r>
      <w:r>
        <w:rPr>
          <w:color w:val="0C0C0C"/>
          <w:sz w:val="22"/>
        </w:rPr>
        <w:t>Collocation for which a permit is granted shall be completed within 180 days after issuance of the </w:t>
      </w:r>
      <w:r>
        <w:rPr>
          <w:color w:val="0C0C0C"/>
          <w:spacing w:val="-4"/>
          <w:sz w:val="22"/>
        </w:rPr>
        <w:t>permit</w:t>
      </w:r>
      <w:r>
        <w:rPr>
          <w:color w:val="424242"/>
          <w:spacing w:val="-4"/>
          <w:sz w:val="22"/>
        </w:rPr>
        <w:t>, </w:t>
      </w:r>
      <w:r>
        <w:rPr>
          <w:color w:val="0C0C0C"/>
          <w:sz w:val="22"/>
        </w:rPr>
        <w:t>unless the Village and the w</w:t>
      </w:r>
      <w:r>
        <w:rPr>
          <w:color w:val="313131"/>
          <w:sz w:val="22"/>
        </w:rPr>
        <w:t>i</w:t>
      </w:r>
      <w:r>
        <w:rPr>
          <w:color w:val="0C0C0C"/>
          <w:sz w:val="22"/>
        </w:rPr>
        <w:t>reless provider agree to extend this period or a delay is caused by make-ready work for a municipal utility pole or by the lack of commercial power or</w:t>
      </w:r>
      <w:r>
        <w:rPr>
          <w:color w:val="0C0C0C"/>
          <w:spacing w:val="-34"/>
          <w:sz w:val="22"/>
        </w:rPr>
        <w:t> </w:t>
      </w:r>
      <w:r>
        <w:rPr>
          <w:color w:val="0C0C0C"/>
          <w:sz w:val="22"/>
        </w:rPr>
        <w:t>backhaul</w:t>
      </w:r>
    </w:p>
    <w:p>
      <w:pPr>
        <w:spacing w:after="0" w:line="256" w:lineRule="auto"/>
        <w:jc w:val="left"/>
        <w:rPr>
          <w:sz w:val="22"/>
        </w:rPr>
        <w:sectPr>
          <w:pgSz w:w="12240" w:h="15840"/>
          <w:pgMar w:header="0" w:footer="868" w:top="1400" w:bottom="1120" w:left="480" w:right="1160"/>
        </w:sectPr>
      </w:pPr>
    </w:p>
    <w:p>
      <w:pPr>
        <w:pStyle w:val="BodyText"/>
        <w:spacing w:line="276" w:lineRule="auto" w:before="71"/>
        <w:ind w:left="2053" w:right="354" w:firstLine="13"/>
      </w:pPr>
      <w:r>
        <w:rPr>
          <w:color w:val="0A0A0A"/>
          <w:w w:val="105"/>
        </w:rPr>
        <w:t>availability at the site</w:t>
      </w:r>
      <w:r>
        <w:rPr>
          <w:color w:val="3F3F3F"/>
          <w:w w:val="105"/>
        </w:rPr>
        <w:t>, </w:t>
      </w:r>
      <w:r>
        <w:rPr>
          <w:color w:val="0A0A0A"/>
          <w:w w:val="105"/>
        </w:rPr>
        <w:t>provided the wireless provider has made a timely request within 60 days after the issuance of the permit for commercial power or backhaul services</w:t>
      </w:r>
      <w:r>
        <w:rPr>
          <w:color w:val="3F3F3F"/>
          <w:w w:val="105"/>
        </w:rPr>
        <w:t>, </w:t>
      </w:r>
      <w:r>
        <w:rPr>
          <w:color w:val="0A0A0A"/>
          <w:w w:val="105"/>
        </w:rPr>
        <w:t>and the additional time to complete installation does not exceed 360 days after issuance of the permit. Otherwise</w:t>
      </w:r>
      <w:r>
        <w:rPr>
          <w:color w:val="3F3F3F"/>
          <w:w w:val="105"/>
        </w:rPr>
        <w:t>, </w:t>
      </w:r>
      <w:r>
        <w:rPr>
          <w:color w:val="0A0A0A"/>
          <w:w w:val="105"/>
        </w:rPr>
        <w:t>the permit shall be void unless the Village grants an extension </w:t>
      </w:r>
      <w:r>
        <w:rPr>
          <w:color w:val="1F1F21"/>
          <w:w w:val="105"/>
        </w:rPr>
        <w:t>in </w:t>
      </w:r>
      <w:r>
        <w:rPr>
          <w:color w:val="0A0A0A"/>
          <w:w w:val="105"/>
        </w:rPr>
        <w:t>writing to the applicant.</w:t>
      </w:r>
    </w:p>
    <w:p>
      <w:pPr>
        <w:pStyle w:val="BodyText"/>
        <w:rPr>
          <w:sz w:val="24"/>
        </w:rPr>
      </w:pPr>
    </w:p>
    <w:p>
      <w:pPr>
        <w:spacing w:before="146"/>
        <w:ind w:left="977" w:right="0" w:firstLine="0"/>
        <w:jc w:val="left"/>
        <w:rPr>
          <w:sz w:val="21"/>
        </w:rPr>
      </w:pPr>
      <w:r>
        <w:rPr>
          <w:b/>
          <w:color w:val="0A0A0A"/>
          <w:w w:val="105"/>
          <w:sz w:val="21"/>
        </w:rPr>
        <w:t>Application Fees. </w:t>
      </w:r>
      <w:r>
        <w:rPr>
          <w:color w:val="0A0A0A"/>
          <w:w w:val="105"/>
          <w:sz w:val="21"/>
        </w:rPr>
        <w:t>Application fees are imposed as follows</w:t>
      </w:r>
      <w:r>
        <w:rPr>
          <w:color w:val="3F3F3F"/>
          <w:w w:val="105"/>
          <w:sz w:val="21"/>
        </w:rPr>
        <w:t>:</w:t>
      </w:r>
    </w:p>
    <w:p>
      <w:pPr>
        <w:pStyle w:val="ListParagraph"/>
        <w:numPr>
          <w:ilvl w:val="0"/>
          <w:numId w:val="3"/>
        </w:numPr>
        <w:tabs>
          <w:tab w:pos="1693" w:val="left" w:leader="none"/>
        </w:tabs>
        <w:spacing w:line="276" w:lineRule="auto" w:before="198" w:after="0"/>
        <w:ind w:left="1681" w:right="287" w:hanging="348"/>
        <w:jc w:val="left"/>
        <w:rPr>
          <w:color w:val="0A0A0A"/>
          <w:sz w:val="21"/>
        </w:rPr>
      </w:pPr>
      <w:r>
        <w:rPr>
          <w:color w:val="0A0A0A"/>
          <w:w w:val="105"/>
          <w:sz w:val="21"/>
        </w:rPr>
        <w:t>Applicant shall pay an application fee of $650 for an application to collocate a single small wireless facility on an existing utility pole or wireless support structure, and $350 for each small wireless facility addressed in a consolidated application to collocate more than one small wireless facility on existing utility poles or wireless support</w:t>
      </w:r>
      <w:r>
        <w:rPr>
          <w:color w:val="0A0A0A"/>
          <w:spacing w:val="20"/>
          <w:w w:val="105"/>
          <w:sz w:val="21"/>
        </w:rPr>
        <w:t> </w:t>
      </w:r>
      <w:r>
        <w:rPr>
          <w:color w:val="0A0A0A"/>
          <w:spacing w:val="-4"/>
          <w:w w:val="105"/>
          <w:sz w:val="21"/>
        </w:rPr>
        <w:t>structures</w:t>
      </w:r>
      <w:r>
        <w:rPr>
          <w:color w:val="3F3F3F"/>
          <w:spacing w:val="-4"/>
          <w:w w:val="105"/>
          <w:sz w:val="21"/>
        </w:rPr>
        <w:t>.</w:t>
      </w:r>
    </w:p>
    <w:p>
      <w:pPr>
        <w:pStyle w:val="BodyText"/>
        <w:spacing w:before="7"/>
        <w:rPr>
          <w:sz w:val="22"/>
        </w:rPr>
      </w:pPr>
    </w:p>
    <w:p>
      <w:pPr>
        <w:pStyle w:val="ListParagraph"/>
        <w:numPr>
          <w:ilvl w:val="0"/>
          <w:numId w:val="3"/>
        </w:numPr>
        <w:tabs>
          <w:tab w:pos="1686" w:val="left" w:leader="none"/>
        </w:tabs>
        <w:spacing w:line="266" w:lineRule="auto" w:before="0" w:after="0"/>
        <w:ind w:left="1683" w:right="620" w:hanging="358"/>
        <w:jc w:val="left"/>
        <w:rPr>
          <w:color w:val="1F1F21"/>
          <w:sz w:val="21"/>
        </w:rPr>
      </w:pPr>
      <w:r>
        <w:rPr>
          <w:color w:val="0A0A0A"/>
          <w:w w:val="105"/>
          <w:sz w:val="21"/>
        </w:rPr>
        <w:t>Applicant shall pay an application fee of </w:t>
      </w:r>
      <w:r>
        <w:rPr>
          <w:color w:val="0A0A0A"/>
          <w:spacing w:val="-3"/>
          <w:w w:val="105"/>
          <w:sz w:val="21"/>
        </w:rPr>
        <w:t>$1</w:t>
      </w:r>
      <w:r>
        <w:rPr>
          <w:color w:val="3F3F3F"/>
          <w:spacing w:val="-3"/>
          <w:w w:val="105"/>
          <w:sz w:val="21"/>
        </w:rPr>
        <w:t>,</w:t>
      </w:r>
      <w:r>
        <w:rPr>
          <w:color w:val="0A0A0A"/>
          <w:spacing w:val="-3"/>
          <w:w w:val="105"/>
          <w:sz w:val="21"/>
        </w:rPr>
        <w:t>000 </w:t>
      </w:r>
      <w:r>
        <w:rPr>
          <w:color w:val="0A0A0A"/>
          <w:w w:val="105"/>
          <w:sz w:val="21"/>
        </w:rPr>
        <w:t>for each small wireless facility addressed in an application that includes the installation of a new utility pole for such collocation</w:t>
      </w:r>
      <w:r>
        <w:rPr>
          <w:color w:val="3F3F3F"/>
          <w:w w:val="105"/>
          <w:sz w:val="21"/>
        </w:rPr>
        <w:t>.</w:t>
      </w:r>
    </w:p>
    <w:p>
      <w:pPr>
        <w:pStyle w:val="BodyText"/>
        <w:spacing w:before="4"/>
        <w:rPr>
          <w:sz w:val="25"/>
        </w:rPr>
      </w:pPr>
    </w:p>
    <w:p>
      <w:pPr>
        <w:pStyle w:val="ListParagraph"/>
        <w:numPr>
          <w:ilvl w:val="0"/>
          <w:numId w:val="3"/>
        </w:numPr>
        <w:tabs>
          <w:tab w:pos="1684" w:val="left" w:leader="none"/>
        </w:tabs>
        <w:spacing w:line="266" w:lineRule="auto" w:before="1" w:after="0"/>
        <w:ind w:left="1678" w:right="793" w:hanging="353"/>
        <w:jc w:val="left"/>
        <w:rPr>
          <w:color w:val="0A0A0A"/>
          <w:sz w:val="21"/>
        </w:rPr>
      </w:pPr>
      <w:r>
        <w:rPr>
          <w:color w:val="0A0A0A"/>
          <w:w w:val="105"/>
          <w:sz w:val="21"/>
        </w:rPr>
        <w:t>Notwithstanding any contrary provision of State law or local ordinance, applications pursuant to this Section shall be accompanied by the required application fee</w:t>
      </w:r>
      <w:r>
        <w:rPr>
          <w:color w:val="3F3F3F"/>
          <w:w w:val="105"/>
          <w:sz w:val="21"/>
        </w:rPr>
        <w:t>.</w:t>
      </w:r>
      <w:r>
        <w:rPr>
          <w:color w:val="0A0A0A"/>
          <w:w w:val="105"/>
          <w:sz w:val="21"/>
        </w:rPr>
        <w:t> Application fees shall be</w:t>
      </w:r>
      <w:r>
        <w:rPr>
          <w:color w:val="0A0A0A"/>
          <w:spacing w:val="-2"/>
          <w:w w:val="105"/>
          <w:sz w:val="21"/>
        </w:rPr>
        <w:t> </w:t>
      </w:r>
      <w:r>
        <w:rPr>
          <w:color w:val="0A0A0A"/>
          <w:w w:val="105"/>
          <w:sz w:val="21"/>
        </w:rPr>
        <w:t>non-refundable.</w:t>
      </w:r>
    </w:p>
    <w:p>
      <w:pPr>
        <w:pStyle w:val="BodyText"/>
        <w:spacing w:before="4"/>
        <w:rPr>
          <w:sz w:val="25"/>
        </w:rPr>
      </w:pPr>
    </w:p>
    <w:p>
      <w:pPr>
        <w:pStyle w:val="ListParagraph"/>
        <w:numPr>
          <w:ilvl w:val="0"/>
          <w:numId w:val="3"/>
        </w:numPr>
        <w:tabs>
          <w:tab w:pos="1681" w:val="left" w:leader="none"/>
        </w:tabs>
        <w:spacing w:line="261" w:lineRule="auto" w:before="0" w:after="0"/>
        <w:ind w:left="1678" w:right="373" w:hanging="367"/>
        <w:jc w:val="left"/>
        <w:rPr>
          <w:color w:val="0A0A0A"/>
          <w:sz w:val="21"/>
        </w:rPr>
      </w:pPr>
      <w:r>
        <w:rPr>
          <w:color w:val="0A0A0A"/>
          <w:w w:val="105"/>
          <w:sz w:val="21"/>
        </w:rPr>
        <w:t>The Village shall not require an application, approval or permit</w:t>
      </w:r>
      <w:r>
        <w:rPr>
          <w:color w:val="3F3F3F"/>
          <w:w w:val="105"/>
          <w:sz w:val="21"/>
        </w:rPr>
        <w:t>, </w:t>
      </w:r>
      <w:r>
        <w:rPr>
          <w:color w:val="0A0A0A"/>
          <w:w w:val="105"/>
          <w:sz w:val="21"/>
        </w:rPr>
        <w:t>or require any fees or other charges</w:t>
      </w:r>
      <w:r>
        <w:rPr>
          <w:color w:val="3F3F3F"/>
          <w:w w:val="105"/>
          <w:sz w:val="21"/>
        </w:rPr>
        <w:t>, </w:t>
      </w:r>
      <w:r>
        <w:rPr>
          <w:color w:val="0A0A0A"/>
          <w:w w:val="105"/>
          <w:sz w:val="21"/>
        </w:rPr>
        <w:t>from a communications service provider authorized to occupy the rights­ </w:t>
      </w:r>
      <w:r>
        <w:rPr>
          <w:color w:val="0A0A0A"/>
          <w:spacing w:val="-3"/>
          <w:w w:val="105"/>
          <w:sz w:val="21"/>
        </w:rPr>
        <w:t>of-way</w:t>
      </w:r>
      <w:r>
        <w:rPr>
          <w:color w:val="3F3F3F"/>
          <w:spacing w:val="-3"/>
          <w:w w:val="105"/>
          <w:sz w:val="21"/>
        </w:rPr>
        <w:t>,</w:t>
      </w:r>
      <w:r>
        <w:rPr>
          <w:color w:val="3F3F3F"/>
          <w:spacing w:val="6"/>
          <w:w w:val="105"/>
          <w:sz w:val="21"/>
        </w:rPr>
        <w:t> </w:t>
      </w:r>
      <w:r>
        <w:rPr>
          <w:color w:val="0A0A0A"/>
          <w:w w:val="105"/>
          <w:sz w:val="21"/>
        </w:rPr>
        <w:t>for</w:t>
      </w:r>
      <w:r>
        <w:rPr>
          <w:color w:val="3F3F3F"/>
          <w:w w:val="105"/>
          <w:sz w:val="21"/>
        </w:rPr>
        <w:t>:</w:t>
      </w:r>
    </w:p>
    <w:p>
      <w:pPr>
        <w:pStyle w:val="BodyText"/>
        <w:spacing w:before="5"/>
        <w:rPr>
          <w:sz w:val="25"/>
        </w:rPr>
      </w:pPr>
    </w:p>
    <w:p>
      <w:pPr>
        <w:pStyle w:val="ListParagraph"/>
        <w:numPr>
          <w:ilvl w:val="1"/>
          <w:numId w:val="3"/>
        </w:numPr>
        <w:tabs>
          <w:tab w:pos="2394" w:val="left" w:leader="none"/>
        </w:tabs>
        <w:spacing w:line="240" w:lineRule="auto" w:before="0" w:after="0"/>
        <w:ind w:left="2385" w:right="0" w:hanging="347"/>
        <w:jc w:val="left"/>
        <w:rPr>
          <w:sz w:val="21"/>
        </w:rPr>
      </w:pPr>
      <w:r>
        <w:rPr>
          <w:color w:val="0A0A0A"/>
          <w:w w:val="105"/>
          <w:sz w:val="21"/>
        </w:rPr>
        <w:t>routine</w:t>
      </w:r>
      <w:r>
        <w:rPr>
          <w:color w:val="0A0A0A"/>
          <w:spacing w:val="-8"/>
          <w:w w:val="105"/>
          <w:sz w:val="21"/>
        </w:rPr>
        <w:t> </w:t>
      </w:r>
      <w:r>
        <w:rPr>
          <w:color w:val="0A0A0A"/>
          <w:w w:val="105"/>
          <w:sz w:val="21"/>
        </w:rPr>
        <w:t>maintenance</w:t>
      </w:r>
      <w:r>
        <w:rPr>
          <w:color w:val="3F3F3F"/>
          <w:w w:val="105"/>
          <w:sz w:val="21"/>
        </w:rPr>
        <w:t>;</w:t>
      </w:r>
    </w:p>
    <w:p>
      <w:pPr>
        <w:pStyle w:val="BodyText"/>
        <w:spacing w:before="6"/>
        <w:rPr>
          <w:sz w:val="28"/>
        </w:rPr>
      </w:pPr>
    </w:p>
    <w:p>
      <w:pPr>
        <w:pStyle w:val="ListParagraph"/>
        <w:numPr>
          <w:ilvl w:val="1"/>
          <w:numId w:val="3"/>
        </w:numPr>
        <w:tabs>
          <w:tab w:pos="2389" w:val="left" w:leader="none"/>
        </w:tabs>
        <w:spacing w:line="271" w:lineRule="auto" w:before="1" w:after="0"/>
        <w:ind w:left="2385" w:right="415" w:hanging="353"/>
        <w:jc w:val="left"/>
        <w:rPr>
          <w:sz w:val="21"/>
        </w:rPr>
      </w:pPr>
      <w:r>
        <w:rPr>
          <w:color w:val="0A0A0A"/>
          <w:w w:val="105"/>
          <w:sz w:val="21"/>
        </w:rPr>
        <w:t>the replacement of wireless facilities with wireless facilities that are substantially similar</w:t>
      </w:r>
      <w:r>
        <w:rPr>
          <w:color w:val="3F3F3F"/>
          <w:w w:val="105"/>
          <w:sz w:val="21"/>
        </w:rPr>
        <w:t>, </w:t>
      </w:r>
      <w:r>
        <w:rPr>
          <w:color w:val="0A0A0A"/>
          <w:w w:val="105"/>
          <w:sz w:val="21"/>
        </w:rPr>
        <w:t>the same </w:t>
      </w:r>
      <w:r>
        <w:rPr>
          <w:color w:val="0A0A0A"/>
          <w:spacing w:val="-3"/>
          <w:w w:val="105"/>
          <w:sz w:val="21"/>
        </w:rPr>
        <w:t>size</w:t>
      </w:r>
      <w:r>
        <w:rPr>
          <w:color w:val="3F3F3F"/>
          <w:spacing w:val="-3"/>
          <w:w w:val="105"/>
          <w:sz w:val="21"/>
        </w:rPr>
        <w:t>, </w:t>
      </w:r>
      <w:r>
        <w:rPr>
          <w:color w:val="0A0A0A"/>
          <w:w w:val="105"/>
          <w:sz w:val="21"/>
        </w:rPr>
        <w:t>or smaller if the wireless provider notifies the Village at least 10 days prior to the planned replacement and includes equipment specifications for the replacement of equipment consistent with subsection d</w:t>
      </w:r>
      <w:r>
        <w:rPr>
          <w:color w:val="3F3F3F"/>
          <w:w w:val="105"/>
          <w:sz w:val="21"/>
        </w:rPr>
        <w:t>.</w:t>
      </w:r>
      <w:r>
        <w:rPr>
          <w:color w:val="0A0A0A"/>
          <w:w w:val="105"/>
          <w:sz w:val="21"/>
        </w:rPr>
        <w:t> under the Section titled Application </w:t>
      </w:r>
      <w:r>
        <w:rPr>
          <w:color w:val="0A0A0A"/>
          <w:spacing w:val="-3"/>
          <w:w w:val="105"/>
          <w:sz w:val="21"/>
        </w:rPr>
        <w:t>Requirements</w:t>
      </w:r>
      <w:r>
        <w:rPr>
          <w:color w:val="3F3F3F"/>
          <w:spacing w:val="-3"/>
          <w:w w:val="105"/>
          <w:sz w:val="21"/>
        </w:rPr>
        <w:t>;</w:t>
      </w:r>
      <w:r>
        <w:rPr>
          <w:color w:val="3F3F3F"/>
          <w:spacing w:val="7"/>
          <w:w w:val="105"/>
          <w:sz w:val="21"/>
        </w:rPr>
        <w:t> </w:t>
      </w:r>
      <w:r>
        <w:rPr>
          <w:color w:val="0A0A0A"/>
          <w:w w:val="105"/>
          <w:sz w:val="21"/>
        </w:rPr>
        <w:t>or</w:t>
      </w:r>
    </w:p>
    <w:p>
      <w:pPr>
        <w:pStyle w:val="ListParagraph"/>
        <w:numPr>
          <w:ilvl w:val="1"/>
          <w:numId w:val="3"/>
        </w:numPr>
        <w:tabs>
          <w:tab w:pos="2389" w:val="left" w:leader="none"/>
        </w:tabs>
        <w:spacing w:line="273" w:lineRule="auto" w:before="164" w:after="0"/>
        <w:ind w:left="2378" w:right="643" w:hanging="355"/>
        <w:jc w:val="left"/>
        <w:rPr>
          <w:sz w:val="21"/>
        </w:rPr>
      </w:pPr>
      <w:r>
        <w:rPr>
          <w:color w:val="0A0A0A"/>
          <w:w w:val="105"/>
          <w:sz w:val="21"/>
        </w:rPr>
        <w:t>the installation, placement</w:t>
      </w:r>
      <w:r>
        <w:rPr>
          <w:color w:val="3F3F3F"/>
          <w:w w:val="105"/>
          <w:sz w:val="21"/>
        </w:rPr>
        <w:t>, </w:t>
      </w:r>
      <w:r>
        <w:rPr>
          <w:color w:val="0A0A0A"/>
          <w:w w:val="105"/>
          <w:sz w:val="21"/>
        </w:rPr>
        <w:t>maintenance, operation or replacement of micro wireless facilities suspended on cables that are strung between existing utility poles in compliance with applicable safety</w:t>
      </w:r>
      <w:r>
        <w:rPr>
          <w:color w:val="0A0A0A"/>
          <w:spacing w:val="-4"/>
          <w:w w:val="105"/>
          <w:sz w:val="21"/>
        </w:rPr>
        <w:t> </w:t>
      </w:r>
      <w:r>
        <w:rPr>
          <w:color w:val="0A0A0A"/>
          <w:w w:val="105"/>
          <w:sz w:val="21"/>
        </w:rPr>
        <w:t>codes</w:t>
      </w:r>
      <w:r>
        <w:rPr>
          <w:color w:val="3F3F3F"/>
          <w:w w:val="105"/>
          <w:sz w:val="21"/>
        </w:rPr>
        <w:t>.</w:t>
      </w:r>
    </w:p>
    <w:p>
      <w:pPr>
        <w:pStyle w:val="BodyText"/>
        <w:spacing w:before="6"/>
        <w:rPr>
          <w:sz w:val="23"/>
        </w:rPr>
      </w:pPr>
    </w:p>
    <w:p>
      <w:pPr>
        <w:pStyle w:val="ListParagraph"/>
        <w:numPr>
          <w:ilvl w:val="0"/>
          <w:numId w:val="3"/>
        </w:numPr>
        <w:tabs>
          <w:tab w:pos="1654" w:val="left" w:leader="none"/>
        </w:tabs>
        <w:spacing w:line="266" w:lineRule="auto" w:before="0" w:after="0"/>
        <w:ind w:left="1663" w:right="355" w:hanging="367"/>
        <w:jc w:val="left"/>
        <w:rPr>
          <w:color w:val="1F1F21"/>
          <w:sz w:val="21"/>
        </w:rPr>
      </w:pPr>
      <w:r>
        <w:rPr>
          <w:color w:val="0A0A0A"/>
          <w:w w:val="105"/>
          <w:sz w:val="21"/>
        </w:rPr>
        <w:t>Wireless providers shall secure a permit from the Village to work within rights-of-way for activities that affect traffic patterns or require lane</w:t>
      </w:r>
      <w:r>
        <w:rPr>
          <w:color w:val="0A0A0A"/>
          <w:spacing w:val="-32"/>
          <w:w w:val="105"/>
          <w:sz w:val="21"/>
        </w:rPr>
        <w:t> </w:t>
      </w:r>
      <w:r>
        <w:rPr>
          <w:color w:val="0A0A0A"/>
          <w:w w:val="105"/>
          <w:sz w:val="21"/>
        </w:rPr>
        <w:t>closures.</w:t>
      </w:r>
    </w:p>
    <w:p>
      <w:pPr>
        <w:spacing w:line="244" w:lineRule="auto" w:before="171"/>
        <w:ind w:left="933" w:right="0" w:hanging="1"/>
        <w:jc w:val="left"/>
        <w:rPr>
          <w:sz w:val="21"/>
        </w:rPr>
      </w:pPr>
      <w:r>
        <w:rPr>
          <w:b/>
          <w:color w:val="0A0A0A"/>
          <w:w w:val="105"/>
          <w:sz w:val="21"/>
        </w:rPr>
        <w:t>Exceptions to Applicability. </w:t>
      </w:r>
      <w:r>
        <w:rPr>
          <w:color w:val="0A0A0A"/>
          <w:w w:val="105"/>
          <w:sz w:val="21"/>
        </w:rPr>
        <w:t>Nothing in this Ordinance authorizes a person to collocate small wireless facilities on</w:t>
      </w:r>
      <w:r>
        <w:rPr>
          <w:color w:val="3F3F3F"/>
          <w:w w:val="105"/>
          <w:sz w:val="21"/>
        </w:rPr>
        <w:t>:</w:t>
      </w:r>
    </w:p>
    <w:p>
      <w:pPr>
        <w:pStyle w:val="BodyText"/>
        <w:spacing w:before="3"/>
        <w:rPr>
          <w:sz w:val="19"/>
        </w:rPr>
      </w:pPr>
    </w:p>
    <w:p>
      <w:pPr>
        <w:pStyle w:val="ListParagraph"/>
        <w:numPr>
          <w:ilvl w:val="0"/>
          <w:numId w:val="4"/>
        </w:numPr>
        <w:tabs>
          <w:tab w:pos="1657" w:val="left" w:leader="none"/>
        </w:tabs>
        <w:spacing w:line="264" w:lineRule="auto" w:before="0" w:after="0"/>
        <w:ind w:left="1648" w:right="650" w:hanging="352"/>
        <w:jc w:val="left"/>
        <w:rPr>
          <w:color w:val="1F1F21"/>
          <w:sz w:val="21"/>
        </w:rPr>
      </w:pPr>
      <w:r>
        <w:rPr>
          <w:color w:val="0A0A0A"/>
          <w:w w:val="105"/>
          <w:sz w:val="21"/>
        </w:rPr>
        <w:t>property owned by a private party or property owned or controlled by the Village or another </w:t>
      </w:r>
      <w:r>
        <w:rPr>
          <w:color w:val="1F1F21"/>
          <w:w w:val="105"/>
          <w:sz w:val="21"/>
        </w:rPr>
        <w:t>unit </w:t>
      </w:r>
      <w:r>
        <w:rPr>
          <w:color w:val="0A0A0A"/>
          <w:w w:val="105"/>
          <w:sz w:val="21"/>
        </w:rPr>
        <w:t>of local government that is not located within rights-of-way</w:t>
      </w:r>
      <w:r>
        <w:rPr>
          <w:color w:val="3F3F3F"/>
          <w:w w:val="105"/>
          <w:sz w:val="21"/>
        </w:rPr>
        <w:t>, </w:t>
      </w:r>
      <w:r>
        <w:rPr>
          <w:color w:val="0A0A0A"/>
          <w:w w:val="105"/>
          <w:sz w:val="21"/>
        </w:rPr>
        <w:t>or a privately owned utility po</w:t>
      </w:r>
      <w:r>
        <w:rPr>
          <w:color w:val="3F3F3F"/>
          <w:w w:val="105"/>
          <w:sz w:val="21"/>
        </w:rPr>
        <w:t>l</w:t>
      </w:r>
      <w:r>
        <w:rPr>
          <w:color w:val="0A0A0A"/>
          <w:w w:val="105"/>
          <w:sz w:val="21"/>
        </w:rPr>
        <w:t>e or wireless support structure without the consent of the property owner;</w:t>
      </w:r>
    </w:p>
    <w:p>
      <w:pPr>
        <w:spacing w:after="0" w:line="264" w:lineRule="auto"/>
        <w:jc w:val="left"/>
        <w:rPr>
          <w:sz w:val="21"/>
        </w:rPr>
        <w:sectPr>
          <w:pgSz w:w="12240" w:h="15840"/>
          <w:pgMar w:header="0" w:footer="868" w:top="1420" w:bottom="1080" w:left="480" w:right="1160"/>
        </w:sectPr>
      </w:pPr>
    </w:p>
    <w:p>
      <w:pPr>
        <w:pStyle w:val="ListParagraph"/>
        <w:numPr>
          <w:ilvl w:val="0"/>
          <w:numId w:val="4"/>
        </w:numPr>
        <w:tabs>
          <w:tab w:pos="1715" w:val="left" w:leader="none"/>
        </w:tabs>
        <w:spacing w:line="276" w:lineRule="auto" w:before="67" w:after="0"/>
        <w:ind w:left="1707" w:right="285" w:hanging="353"/>
        <w:jc w:val="left"/>
        <w:rPr>
          <w:color w:val="0C0C0C"/>
          <w:sz w:val="21"/>
        </w:rPr>
      </w:pPr>
      <w:r>
        <w:rPr>
          <w:color w:val="0C0C0C"/>
          <w:w w:val="105"/>
          <w:sz w:val="21"/>
        </w:rPr>
        <w:t>property owned</w:t>
      </w:r>
      <w:r>
        <w:rPr>
          <w:color w:val="3D3D3D"/>
          <w:w w:val="105"/>
          <w:sz w:val="21"/>
        </w:rPr>
        <w:t>, </w:t>
      </w:r>
      <w:r>
        <w:rPr>
          <w:color w:val="0C0C0C"/>
          <w:spacing w:val="-5"/>
          <w:w w:val="105"/>
          <w:sz w:val="21"/>
        </w:rPr>
        <w:t>leased</w:t>
      </w:r>
      <w:r>
        <w:rPr>
          <w:color w:val="3D3D3D"/>
          <w:spacing w:val="-5"/>
          <w:w w:val="105"/>
          <w:sz w:val="21"/>
        </w:rPr>
        <w:t>, </w:t>
      </w:r>
      <w:r>
        <w:rPr>
          <w:color w:val="0C0C0C"/>
          <w:w w:val="105"/>
          <w:sz w:val="21"/>
        </w:rPr>
        <w:t>or controlled by a park district</w:t>
      </w:r>
      <w:r>
        <w:rPr>
          <w:color w:val="3D3D3D"/>
          <w:w w:val="105"/>
          <w:sz w:val="21"/>
        </w:rPr>
        <w:t>, </w:t>
      </w:r>
      <w:r>
        <w:rPr>
          <w:color w:val="0C0C0C"/>
          <w:w w:val="105"/>
          <w:sz w:val="21"/>
        </w:rPr>
        <w:t>forest preserve district, or conservation district for public park</w:t>
      </w:r>
      <w:r>
        <w:rPr>
          <w:color w:val="3D3D3D"/>
          <w:w w:val="105"/>
          <w:sz w:val="21"/>
        </w:rPr>
        <w:t>, </w:t>
      </w:r>
      <w:r>
        <w:rPr>
          <w:color w:val="0C0C0C"/>
          <w:w w:val="105"/>
          <w:sz w:val="21"/>
        </w:rPr>
        <w:t>recreation or conservation purposes without the consent of the affected district, excluding the placement of facilities on rights-of-way located in an affected district that are under the jurisdiction and control of a different unit of local government as provided by the Illinois Highway Code</w:t>
      </w:r>
      <w:r>
        <w:rPr>
          <w:color w:val="3D3D3D"/>
          <w:w w:val="105"/>
          <w:sz w:val="21"/>
        </w:rPr>
        <w:t>;</w:t>
      </w:r>
      <w:r>
        <w:rPr>
          <w:color w:val="3D3D3D"/>
          <w:spacing w:val="-6"/>
          <w:w w:val="105"/>
          <w:sz w:val="21"/>
        </w:rPr>
        <w:t> </w:t>
      </w:r>
      <w:r>
        <w:rPr>
          <w:color w:val="0C0C0C"/>
          <w:w w:val="105"/>
          <w:sz w:val="21"/>
        </w:rPr>
        <w:t>or</w:t>
      </w:r>
    </w:p>
    <w:p>
      <w:pPr>
        <w:pStyle w:val="ListParagraph"/>
        <w:numPr>
          <w:ilvl w:val="0"/>
          <w:numId w:val="4"/>
        </w:numPr>
        <w:tabs>
          <w:tab w:pos="1701" w:val="left" w:leader="none"/>
        </w:tabs>
        <w:spacing w:line="271" w:lineRule="auto" w:before="170" w:after="0"/>
        <w:ind w:left="1697" w:right="295" w:hanging="350"/>
        <w:jc w:val="left"/>
        <w:rPr>
          <w:color w:val="0C0C0C"/>
          <w:sz w:val="21"/>
        </w:rPr>
      </w:pPr>
      <w:r>
        <w:rPr>
          <w:color w:val="0C0C0C"/>
          <w:w w:val="105"/>
          <w:sz w:val="21"/>
        </w:rPr>
        <w:t>property owned by a rail carrier registered under Section 1Sc-7201 of the Illinois Vehicle Code, Metra Commuter Rail or any other public commuter rail </w:t>
      </w:r>
      <w:r>
        <w:rPr>
          <w:color w:val="0C0C0C"/>
          <w:spacing w:val="-4"/>
          <w:w w:val="105"/>
          <w:sz w:val="21"/>
        </w:rPr>
        <w:t>service</w:t>
      </w:r>
      <w:r>
        <w:rPr>
          <w:color w:val="565656"/>
          <w:spacing w:val="-4"/>
          <w:w w:val="105"/>
          <w:sz w:val="21"/>
        </w:rPr>
        <w:t>, </w:t>
      </w:r>
      <w:r>
        <w:rPr>
          <w:color w:val="0C0C0C"/>
          <w:w w:val="105"/>
          <w:sz w:val="21"/>
        </w:rPr>
        <w:t>or an electric utility as defined in Section 16-102 of the Public Utilities Act</w:t>
      </w:r>
      <w:r>
        <w:rPr>
          <w:color w:val="3D3D3D"/>
          <w:w w:val="105"/>
          <w:sz w:val="21"/>
        </w:rPr>
        <w:t>, </w:t>
      </w:r>
      <w:r>
        <w:rPr>
          <w:color w:val="0C0C0C"/>
          <w:w w:val="105"/>
          <w:sz w:val="21"/>
        </w:rPr>
        <w:t>without the consent of the rail </w:t>
      </w:r>
      <w:r>
        <w:rPr>
          <w:color w:val="0C0C0C"/>
          <w:spacing w:val="-4"/>
          <w:w w:val="105"/>
          <w:sz w:val="21"/>
        </w:rPr>
        <w:t>carrier</w:t>
      </w:r>
      <w:r>
        <w:rPr>
          <w:color w:val="565656"/>
          <w:spacing w:val="-4"/>
          <w:w w:val="105"/>
          <w:sz w:val="21"/>
        </w:rPr>
        <w:t>, </w:t>
      </w:r>
      <w:r>
        <w:rPr>
          <w:color w:val="0C0C0C"/>
          <w:w w:val="105"/>
          <w:sz w:val="21"/>
        </w:rPr>
        <w:t>public commuter rail service, or electric utility. The provisions of this Ordinance do not apply to an electric or gas public utility or such utility's wireless facilities if the </w:t>
      </w:r>
      <w:r>
        <w:rPr>
          <w:color w:val="0C0C0C"/>
          <w:spacing w:val="-3"/>
          <w:w w:val="105"/>
          <w:sz w:val="21"/>
        </w:rPr>
        <w:t>facilit</w:t>
      </w:r>
      <w:r>
        <w:rPr>
          <w:color w:val="3D3D3D"/>
          <w:spacing w:val="-3"/>
          <w:w w:val="105"/>
          <w:sz w:val="21"/>
        </w:rPr>
        <w:t>i</w:t>
      </w:r>
      <w:r>
        <w:rPr>
          <w:color w:val="0C0C0C"/>
          <w:spacing w:val="-3"/>
          <w:w w:val="105"/>
          <w:sz w:val="21"/>
        </w:rPr>
        <w:t>es </w:t>
      </w:r>
      <w:r>
        <w:rPr>
          <w:color w:val="0C0C0C"/>
          <w:w w:val="105"/>
          <w:sz w:val="21"/>
        </w:rPr>
        <w:t>are being used</w:t>
      </w:r>
      <w:r>
        <w:rPr>
          <w:color w:val="3D3D3D"/>
          <w:w w:val="105"/>
          <w:sz w:val="21"/>
        </w:rPr>
        <w:t>, </w:t>
      </w:r>
      <w:r>
        <w:rPr>
          <w:color w:val="0C0C0C"/>
          <w:w w:val="105"/>
          <w:sz w:val="21"/>
        </w:rPr>
        <w:t>developed and maintained consistent with the provisions of subsection (i) of Section 16-108</w:t>
      </w:r>
      <w:r>
        <w:rPr>
          <w:color w:val="3D3D3D"/>
          <w:w w:val="105"/>
          <w:sz w:val="21"/>
        </w:rPr>
        <w:t>.</w:t>
      </w:r>
      <w:r>
        <w:rPr>
          <w:color w:val="0C0C0C"/>
          <w:w w:val="105"/>
          <w:sz w:val="21"/>
        </w:rPr>
        <w:t>5 of the Public Utilities</w:t>
      </w:r>
      <w:r>
        <w:rPr>
          <w:color w:val="0C0C0C"/>
          <w:spacing w:val="-19"/>
          <w:w w:val="105"/>
          <w:sz w:val="21"/>
        </w:rPr>
        <w:t> </w:t>
      </w:r>
      <w:r>
        <w:rPr>
          <w:color w:val="0C0C0C"/>
          <w:w w:val="105"/>
          <w:sz w:val="21"/>
        </w:rPr>
        <w:t>Act.</w:t>
      </w:r>
    </w:p>
    <w:p>
      <w:pPr>
        <w:pStyle w:val="BodyText"/>
        <w:spacing w:line="271" w:lineRule="auto" w:before="153"/>
        <w:ind w:left="1685" w:right="246" w:firstLine="11"/>
      </w:pPr>
      <w:r>
        <w:rPr>
          <w:color w:val="0C0C0C"/>
          <w:w w:val="105"/>
        </w:rPr>
        <w:t>For the purposes of this subsection</w:t>
      </w:r>
      <w:r>
        <w:rPr>
          <w:color w:val="3D3D3D"/>
          <w:w w:val="105"/>
        </w:rPr>
        <w:t>, </w:t>
      </w:r>
      <w:r>
        <w:rPr>
          <w:color w:val="0C0C0C"/>
          <w:w w:val="105"/>
        </w:rPr>
        <w:t>"public utility" has the meaning given to that term in Section 3-105 of the Public Utilities Act. Nothing in this Ordinance shall be construed to relieve any person from any requirement (a) to obtain a franchise or a State-issued authorization to offer cable service or video service or (b) to obtain any required permission to install, place</w:t>
      </w:r>
      <w:r>
        <w:rPr>
          <w:color w:val="3D3D3D"/>
          <w:w w:val="105"/>
        </w:rPr>
        <w:t>, </w:t>
      </w:r>
      <w:r>
        <w:rPr>
          <w:color w:val="0C0C0C"/>
          <w:w w:val="105"/>
        </w:rPr>
        <w:t>maintain, or operate communications facilities</w:t>
      </w:r>
      <w:r>
        <w:rPr>
          <w:color w:val="3D3D3D"/>
          <w:w w:val="105"/>
        </w:rPr>
        <w:t>, </w:t>
      </w:r>
      <w:r>
        <w:rPr>
          <w:color w:val="0C0C0C"/>
          <w:w w:val="105"/>
        </w:rPr>
        <w:t>other than small wireless facilities subject to this Ordinance</w:t>
      </w:r>
      <w:r>
        <w:rPr>
          <w:color w:val="3D3D3D"/>
          <w:w w:val="105"/>
        </w:rPr>
        <w:t>.</w:t>
      </w:r>
    </w:p>
    <w:p>
      <w:pPr>
        <w:pStyle w:val="BodyText"/>
        <w:spacing w:line="266" w:lineRule="auto" w:before="180"/>
        <w:ind w:left="960" w:right="298" w:firstLine="2"/>
      </w:pPr>
      <w:r>
        <w:rPr>
          <w:b/>
          <w:color w:val="0C0C0C"/>
          <w:w w:val="105"/>
        </w:rPr>
        <w:t>Pre-Existing Agreements. </w:t>
      </w:r>
      <w:r>
        <w:rPr>
          <w:color w:val="0C0C0C"/>
          <w:w w:val="105"/>
        </w:rPr>
        <w:t>Existing agreements between the Village and wireless providers that relate to the collocation of small wireless facilities in the right-of-way, including the collocation of small wireless facilities on Village utility poles, that are </w:t>
      </w:r>
      <w:r>
        <w:rPr>
          <w:color w:val="232323"/>
          <w:w w:val="105"/>
        </w:rPr>
        <w:t>in </w:t>
      </w:r>
      <w:r>
        <w:rPr>
          <w:color w:val="0C0C0C"/>
          <w:w w:val="105"/>
        </w:rPr>
        <w:t>effect on June </w:t>
      </w:r>
      <w:r>
        <w:rPr>
          <w:color w:val="0C0C0C"/>
          <w:spacing w:val="-3"/>
          <w:w w:val="105"/>
        </w:rPr>
        <w:t>1</w:t>
      </w:r>
      <w:r>
        <w:rPr>
          <w:color w:val="3D3D3D"/>
          <w:spacing w:val="-3"/>
          <w:w w:val="105"/>
        </w:rPr>
        <w:t>, </w:t>
      </w:r>
      <w:r>
        <w:rPr>
          <w:color w:val="0C0C0C"/>
          <w:w w:val="105"/>
        </w:rPr>
        <w:t>2018</w:t>
      </w:r>
      <w:r>
        <w:rPr>
          <w:color w:val="3D3D3D"/>
          <w:w w:val="105"/>
        </w:rPr>
        <w:t>, </w:t>
      </w:r>
      <w:r>
        <w:rPr>
          <w:color w:val="0C0C0C"/>
          <w:w w:val="105"/>
        </w:rPr>
        <w:t>remain in effect for all small wireless facilities collocated on the </w:t>
      </w:r>
      <w:r>
        <w:rPr>
          <w:color w:val="0C0C0C"/>
          <w:spacing w:val="-4"/>
          <w:w w:val="105"/>
        </w:rPr>
        <w:t>Village</w:t>
      </w:r>
      <w:r>
        <w:rPr>
          <w:color w:val="3D3D3D"/>
          <w:spacing w:val="-4"/>
          <w:w w:val="105"/>
        </w:rPr>
        <w:t>'</w:t>
      </w:r>
      <w:r>
        <w:rPr>
          <w:color w:val="0C0C0C"/>
          <w:spacing w:val="-4"/>
          <w:w w:val="105"/>
        </w:rPr>
        <w:t>s </w:t>
      </w:r>
      <w:r>
        <w:rPr>
          <w:color w:val="0C0C0C"/>
          <w:w w:val="105"/>
        </w:rPr>
        <w:t>utility poles pursuant to applications submitted to the Village before June 1</w:t>
      </w:r>
      <w:r>
        <w:rPr>
          <w:color w:val="3D3D3D"/>
          <w:w w:val="105"/>
        </w:rPr>
        <w:t>, </w:t>
      </w:r>
      <w:r>
        <w:rPr>
          <w:color w:val="0C0C0C"/>
          <w:w w:val="105"/>
        </w:rPr>
        <w:t>2018</w:t>
      </w:r>
      <w:r>
        <w:rPr>
          <w:color w:val="3D3D3D"/>
          <w:w w:val="105"/>
        </w:rPr>
        <w:t>, </w:t>
      </w:r>
      <w:r>
        <w:rPr>
          <w:color w:val="0C0C0C"/>
          <w:w w:val="105"/>
        </w:rPr>
        <w:t>subject to applicable termination provisions contained </w:t>
      </w:r>
      <w:r>
        <w:rPr>
          <w:color w:val="0C0C0C"/>
          <w:spacing w:val="-3"/>
          <w:w w:val="105"/>
        </w:rPr>
        <w:t>therein</w:t>
      </w:r>
      <w:r>
        <w:rPr>
          <w:color w:val="565656"/>
          <w:spacing w:val="-3"/>
          <w:w w:val="105"/>
        </w:rPr>
        <w:t>. </w:t>
      </w:r>
      <w:r>
        <w:rPr>
          <w:color w:val="0C0C0C"/>
          <w:w w:val="105"/>
        </w:rPr>
        <w:t>Agreements entered into after June </w:t>
      </w:r>
      <w:r>
        <w:rPr>
          <w:color w:val="0C0C0C"/>
          <w:spacing w:val="-3"/>
          <w:w w:val="105"/>
        </w:rPr>
        <w:t>1</w:t>
      </w:r>
      <w:r>
        <w:rPr>
          <w:color w:val="3D3D3D"/>
          <w:spacing w:val="-3"/>
          <w:w w:val="105"/>
        </w:rPr>
        <w:t>, </w:t>
      </w:r>
      <w:r>
        <w:rPr>
          <w:color w:val="0C0C0C"/>
          <w:w w:val="105"/>
        </w:rPr>
        <w:t>2018, shall comply with this </w:t>
      </w:r>
      <w:r>
        <w:rPr>
          <w:color w:val="0C0C0C"/>
          <w:spacing w:val="-5"/>
          <w:w w:val="105"/>
        </w:rPr>
        <w:t>Ordinance</w:t>
      </w:r>
      <w:r>
        <w:rPr>
          <w:color w:val="3D3D3D"/>
          <w:spacing w:val="-5"/>
          <w:w w:val="105"/>
        </w:rPr>
        <w:t>.</w:t>
      </w:r>
    </w:p>
    <w:p>
      <w:pPr>
        <w:pStyle w:val="BodyText"/>
        <w:spacing w:line="271" w:lineRule="auto" w:before="201"/>
        <w:ind w:left="945" w:right="327" w:firstLine="10"/>
      </w:pPr>
      <w:r>
        <w:rPr>
          <w:color w:val="0C0C0C"/>
          <w:w w:val="105"/>
        </w:rPr>
        <w:t>A wireless provider that has an existing agreement with the Village on the effective date of the Act may accept the rates, fees and terms that the Village makes available under this Ordinance for the collocation of small wireless facilities or the installation of new utility poles for the collocation of small wireless facilities that are the subject of an application submitted two or more years after the effective date of the Act by notifying the Village that it opts to accept such rates, fees and terms</w:t>
      </w:r>
      <w:r>
        <w:rPr>
          <w:color w:val="3D3D3D"/>
          <w:w w:val="105"/>
        </w:rPr>
        <w:t>. </w:t>
      </w:r>
      <w:r>
        <w:rPr>
          <w:color w:val="0C0C0C"/>
          <w:w w:val="105"/>
        </w:rPr>
        <w:t>The existing agreement remains in effect</w:t>
      </w:r>
      <w:r>
        <w:rPr>
          <w:color w:val="3D3D3D"/>
          <w:w w:val="105"/>
        </w:rPr>
        <w:t>, </w:t>
      </w:r>
      <w:r>
        <w:rPr>
          <w:color w:val="0C0C0C"/>
          <w:w w:val="105"/>
        </w:rPr>
        <w:t>subject to applicable termination provisions</w:t>
      </w:r>
      <w:r>
        <w:rPr>
          <w:color w:val="3D3D3D"/>
          <w:w w:val="105"/>
        </w:rPr>
        <w:t>, </w:t>
      </w:r>
      <w:r>
        <w:rPr>
          <w:color w:val="0C0C0C"/>
          <w:w w:val="105"/>
        </w:rPr>
        <w:t>for the small wireless facilities the wireless provider has collocated on the Village</w:t>
      </w:r>
      <w:r>
        <w:rPr>
          <w:color w:val="3D3D3D"/>
          <w:w w:val="105"/>
        </w:rPr>
        <w:t>'</w:t>
      </w:r>
      <w:r>
        <w:rPr>
          <w:color w:val="0C0C0C"/>
          <w:w w:val="105"/>
        </w:rPr>
        <w:t>s utility poles pursuant to applications submitted to the Village before the wireless provider provides such notice and exercises its option under this paragraph</w:t>
      </w:r>
      <w:r>
        <w:rPr>
          <w:color w:val="3D3D3D"/>
          <w:w w:val="105"/>
        </w:rPr>
        <w:t>.</w:t>
      </w:r>
    </w:p>
    <w:p>
      <w:pPr>
        <w:pStyle w:val="BodyText"/>
        <w:spacing w:line="273" w:lineRule="auto" w:before="170"/>
        <w:ind w:left="940" w:firstLine="8"/>
      </w:pPr>
      <w:r>
        <w:rPr>
          <w:b/>
          <w:color w:val="0C0C0C"/>
          <w:w w:val="105"/>
        </w:rPr>
        <w:t>Annual Recurring Rate. </w:t>
      </w:r>
      <w:r>
        <w:rPr>
          <w:color w:val="0C0C0C"/>
          <w:w w:val="105"/>
        </w:rPr>
        <w:t>A wireless provider shall pay to the Village an annual recurring rate to collocate a small wireless facility on a Village utility pole located in a right-of-way that equals (i)</w:t>
      </w:r>
    </w:p>
    <w:p>
      <w:pPr>
        <w:pStyle w:val="BodyText"/>
        <w:spacing w:line="259" w:lineRule="auto"/>
        <w:ind w:left="942" w:right="354" w:hanging="2"/>
      </w:pPr>
      <w:r>
        <w:rPr>
          <w:color w:val="0C0C0C"/>
          <w:w w:val="105"/>
        </w:rPr>
        <w:t>$200 per year or (ii) the actual</w:t>
      </w:r>
      <w:r>
        <w:rPr>
          <w:color w:val="3D3D3D"/>
          <w:w w:val="105"/>
        </w:rPr>
        <w:t>, </w:t>
      </w:r>
      <w:r>
        <w:rPr>
          <w:color w:val="0C0C0C"/>
          <w:w w:val="105"/>
        </w:rPr>
        <w:t>direct and reasonable costs related to the wireless provider's use of space on the Village utility pole</w:t>
      </w:r>
      <w:r>
        <w:rPr>
          <w:color w:val="565656"/>
          <w:w w:val="105"/>
        </w:rPr>
        <w:t>.</w:t>
      </w:r>
    </w:p>
    <w:p>
      <w:pPr>
        <w:pStyle w:val="BodyText"/>
        <w:spacing w:line="261" w:lineRule="auto" w:before="197"/>
        <w:ind w:left="935" w:right="354" w:firstLine="8"/>
      </w:pPr>
      <w:r>
        <w:rPr>
          <w:color w:val="0C0C0C"/>
          <w:w w:val="105"/>
        </w:rPr>
        <w:t>If the Village has not billed the wireless provider actual and direct costs</w:t>
      </w:r>
      <w:r>
        <w:rPr>
          <w:color w:val="3D3D3D"/>
          <w:w w:val="105"/>
        </w:rPr>
        <w:t>, </w:t>
      </w:r>
      <w:r>
        <w:rPr>
          <w:color w:val="0C0C0C"/>
          <w:w w:val="105"/>
        </w:rPr>
        <w:t>the fee shall be $200 payable on the first day after the first annual anniversary of the issuance of the permit or notice of intent to collocate</w:t>
      </w:r>
      <w:r>
        <w:rPr>
          <w:color w:val="3D3D3D"/>
          <w:w w:val="105"/>
        </w:rPr>
        <w:t>, </w:t>
      </w:r>
      <w:r>
        <w:rPr>
          <w:color w:val="0C0C0C"/>
          <w:w w:val="105"/>
        </w:rPr>
        <w:t>and on each annual anniversary date thereafter.</w:t>
      </w:r>
    </w:p>
    <w:p>
      <w:pPr>
        <w:pStyle w:val="BodyText"/>
        <w:spacing w:line="266" w:lineRule="auto" w:before="184"/>
        <w:ind w:left="935" w:right="354" w:hanging="1"/>
      </w:pPr>
      <w:r>
        <w:rPr>
          <w:b/>
          <w:color w:val="0C0C0C"/>
          <w:w w:val="105"/>
        </w:rPr>
        <w:t>Abandonment. </w:t>
      </w:r>
      <w:r>
        <w:rPr>
          <w:color w:val="0C0C0C"/>
          <w:w w:val="105"/>
        </w:rPr>
        <w:t>A small wireless facility that is not operated for a continuous period of 12 months shall be considered abandoned</w:t>
      </w:r>
      <w:r>
        <w:rPr>
          <w:color w:val="3D3D3D"/>
          <w:w w:val="105"/>
        </w:rPr>
        <w:t>. </w:t>
      </w:r>
      <w:r>
        <w:rPr>
          <w:color w:val="0C0C0C"/>
          <w:w w:val="105"/>
        </w:rPr>
        <w:t>The owner of the facility shall remove the small</w:t>
      </w:r>
    </w:p>
    <w:p>
      <w:pPr>
        <w:spacing w:after="0" w:line="266" w:lineRule="auto"/>
        <w:sectPr>
          <w:pgSz w:w="12240" w:h="15840"/>
          <w:pgMar w:header="0" w:footer="868" w:top="1380" w:bottom="1140" w:left="480" w:right="1160"/>
        </w:sectPr>
      </w:pPr>
    </w:p>
    <w:p>
      <w:pPr>
        <w:pStyle w:val="BodyText"/>
        <w:spacing w:line="259" w:lineRule="auto" w:before="76"/>
        <w:ind w:left="1013" w:right="354" w:firstLine="7"/>
      </w:pPr>
      <w:r>
        <w:rPr>
          <w:color w:val="0A0A0A"/>
          <w:w w:val="105"/>
        </w:rPr>
        <w:t>wireless facility within 90 days after receipt of written notice from </w:t>
      </w:r>
      <w:r>
        <w:rPr>
          <w:color w:val="1F2121"/>
          <w:w w:val="105"/>
        </w:rPr>
        <w:t>the </w:t>
      </w:r>
      <w:r>
        <w:rPr>
          <w:color w:val="0A0A0A"/>
          <w:w w:val="105"/>
        </w:rPr>
        <w:t>Village notifying the wireless provider of the abandonment.</w:t>
      </w:r>
    </w:p>
    <w:p>
      <w:pPr>
        <w:pStyle w:val="BodyText"/>
        <w:spacing w:line="266" w:lineRule="auto" w:before="214"/>
        <w:ind w:left="999" w:right="122" w:firstLine="17"/>
      </w:pPr>
      <w:r>
        <w:rPr>
          <w:color w:val="0A0A0A"/>
          <w:w w:val="105"/>
        </w:rPr>
        <w:t>The notice shall be sent by certified or registered mail</w:t>
      </w:r>
      <w:r>
        <w:rPr>
          <w:color w:val="494949"/>
          <w:w w:val="105"/>
        </w:rPr>
        <w:t>, </w:t>
      </w:r>
      <w:r>
        <w:rPr>
          <w:color w:val="0A0A0A"/>
          <w:w w:val="105"/>
        </w:rPr>
        <w:t>return receipt requested</w:t>
      </w:r>
      <w:r>
        <w:rPr>
          <w:color w:val="494949"/>
          <w:w w:val="105"/>
        </w:rPr>
        <w:t>, </w:t>
      </w:r>
      <w:r>
        <w:rPr>
          <w:color w:val="0A0A0A"/>
          <w:w w:val="105"/>
        </w:rPr>
        <w:t>by the Village to the owner at the last </w:t>
      </w:r>
      <w:r>
        <w:rPr>
          <w:color w:val="1F2121"/>
          <w:w w:val="105"/>
        </w:rPr>
        <w:t>known </w:t>
      </w:r>
      <w:r>
        <w:rPr>
          <w:color w:val="0A0A0A"/>
          <w:w w:val="105"/>
        </w:rPr>
        <w:t>address of the wireless provider</w:t>
      </w:r>
      <w:r>
        <w:rPr>
          <w:color w:val="494949"/>
          <w:w w:val="105"/>
        </w:rPr>
        <w:t>. </w:t>
      </w:r>
      <w:r>
        <w:rPr>
          <w:color w:val="0A0A0A"/>
          <w:w w:val="105"/>
        </w:rPr>
        <w:t>If the small wireless facility is not removed within 90 days of such notice, the Village may remove or cause the removal of such facility pursuant to the terms of its pole attachment agreement for municipal utility poles or through whatever actions are provided for abatement of nuisances or by other law for removal and cost recovery</w:t>
      </w:r>
      <w:r>
        <w:rPr>
          <w:color w:val="494949"/>
          <w:w w:val="105"/>
        </w:rPr>
        <w:t>.</w:t>
      </w:r>
    </w:p>
    <w:p>
      <w:pPr>
        <w:pStyle w:val="BodyText"/>
        <w:spacing w:line="259" w:lineRule="auto" w:before="195"/>
        <w:ind w:left="992" w:hanging="1"/>
      </w:pPr>
      <w:r>
        <w:rPr>
          <w:color w:val="0A0A0A"/>
          <w:w w:val="105"/>
        </w:rPr>
        <w:t>A wireless provider shall provide written notice to the Village if it sells or transfers small wireless facilities within the jurisdiction of the Village</w:t>
      </w:r>
      <w:r>
        <w:rPr>
          <w:color w:val="363636"/>
          <w:w w:val="105"/>
        </w:rPr>
        <w:t>. </w:t>
      </w:r>
      <w:r>
        <w:rPr>
          <w:color w:val="0A0A0A"/>
          <w:w w:val="105"/>
        </w:rPr>
        <w:t>Such notice shall include the name and contact information of the new wireless provider</w:t>
      </w:r>
      <w:r>
        <w:rPr>
          <w:color w:val="494949"/>
          <w:w w:val="105"/>
        </w:rPr>
        <w:t>.</w:t>
      </w:r>
    </w:p>
    <w:p>
      <w:pPr>
        <w:pStyle w:val="Heading2"/>
        <w:spacing w:before="170"/>
        <w:ind w:left="992"/>
      </w:pPr>
      <w:r>
        <w:rPr>
          <w:color w:val="0A0A0A"/>
          <w:w w:val="105"/>
        </w:rPr>
        <w:t>Section 4. Dispute Resolution.</w:t>
      </w:r>
    </w:p>
    <w:p>
      <w:pPr>
        <w:pStyle w:val="BodyText"/>
        <w:spacing w:before="2"/>
        <w:rPr>
          <w:b/>
          <w:sz w:val="19"/>
        </w:rPr>
      </w:pPr>
    </w:p>
    <w:p>
      <w:pPr>
        <w:pStyle w:val="BodyText"/>
        <w:spacing w:line="266" w:lineRule="auto"/>
        <w:ind w:left="978" w:right="354" w:firstLine="9"/>
      </w:pPr>
      <w:r>
        <w:rPr>
          <w:color w:val="0A0A0A"/>
          <w:w w:val="105"/>
        </w:rPr>
        <w:t>The Circuit Court of Peor</w:t>
      </w:r>
      <w:r>
        <w:rPr>
          <w:color w:val="363636"/>
          <w:w w:val="105"/>
        </w:rPr>
        <w:t>i</w:t>
      </w:r>
      <w:r>
        <w:rPr>
          <w:color w:val="0A0A0A"/>
          <w:w w:val="105"/>
        </w:rPr>
        <w:t>a County</w:t>
      </w:r>
      <w:r>
        <w:rPr>
          <w:color w:val="363636"/>
          <w:w w:val="105"/>
        </w:rPr>
        <w:t>, </w:t>
      </w:r>
      <w:r>
        <w:rPr>
          <w:color w:val="0A0A0A"/>
          <w:w w:val="105"/>
        </w:rPr>
        <w:t>Illinois shall have exclusive jurisdiction to resolve all disputes arising under the Small Wireless Facilities Deployment Act. Pending resolution of a dispute concerning rates for collocation of small wireless facilities on municipal utility poles within the right-of</w:t>
      </w:r>
      <w:r>
        <w:rPr>
          <w:color w:val="363636"/>
          <w:w w:val="105"/>
        </w:rPr>
        <w:t>-</w:t>
      </w:r>
      <w:r>
        <w:rPr>
          <w:color w:val="0A0A0A"/>
          <w:w w:val="105"/>
        </w:rPr>
        <w:t>way</w:t>
      </w:r>
      <w:r>
        <w:rPr>
          <w:color w:val="363636"/>
          <w:w w:val="105"/>
        </w:rPr>
        <w:t>, </w:t>
      </w:r>
      <w:r>
        <w:rPr>
          <w:color w:val="0A0A0A"/>
          <w:w w:val="105"/>
        </w:rPr>
        <w:t>the Village shall allow the collocating person to collocate on its poles at annual rates of no more than $200 per year per municipal utility pole, with rates to be determined upon final resolution of the dispute</w:t>
      </w:r>
      <w:r>
        <w:rPr>
          <w:color w:val="494949"/>
          <w:w w:val="105"/>
        </w:rPr>
        <w:t>.</w:t>
      </w:r>
    </w:p>
    <w:p>
      <w:pPr>
        <w:pStyle w:val="Heading2"/>
        <w:spacing w:before="159"/>
      </w:pPr>
      <w:r>
        <w:rPr>
          <w:color w:val="0A0A0A"/>
          <w:w w:val="105"/>
        </w:rPr>
        <w:t>Section 5. Indemnification.</w:t>
      </w:r>
    </w:p>
    <w:p>
      <w:pPr>
        <w:pStyle w:val="BodyText"/>
        <w:spacing w:before="8"/>
        <w:rPr>
          <w:b/>
          <w:sz w:val="19"/>
        </w:rPr>
      </w:pPr>
    </w:p>
    <w:p>
      <w:pPr>
        <w:pStyle w:val="BodyText"/>
        <w:spacing w:line="273" w:lineRule="auto" w:before="1"/>
        <w:ind w:left="962" w:right="211" w:firstLine="15"/>
      </w:pPr>
      <w:r>
        <w:rPr>
          <w:color w:val="0A0A0A"/>
          <w:w w:val="105"/>
        </w:rPr>
        <w:t>A wireless provider shall indemnify and hold the Village harmless against any and all liability or loss from personal injury or property damage resulting from or arising out </w:t>
      </w:r>
      <w:r>
        <w:rPr>
          <w:color w:val="0A0A0A"/>
          <w:spacing w:val="-4"/>
          <w:w w:val="105"/>
        </w:rPr>
        <w:t>of</w:t>
      </w:r>
      <w:r>
        <w:rPr>
          <w:color w:val="363636"/>
          <w:spacing w:val="-4"/>
          <w:w w:val="105"/>
        </w:rPr>
        <w:t>, </w:t>
      </w:r>
      <w:r>
        <w:rPr>
          <w:color w:val="0A0A0A"/>
          <w:w w:val="105"/>
        </w:rPr>
        <w:t>in whole or in part</w:t>
      </w:r>
      <w:r>
        <w:rPr>
          <w:color w:val="363636"/>
          <w:w w:val="105"/>
        </w:rPr>
        <w:t>, </w:t>
      </w:r>
      <w:r>
        <w:rPr>
          <w:color w:val="0A0A0A"/>
          <w:w w:val="105"/>
        </w:rPr>
        <w:t>the use or occupancy of the Village improvements or right-of-way associated with such improvements by the wireless provider or its employees</w:t>
      </w:r>
      <w:r>
        <w:rPr>
          <w:color w:val="363636"/>
          <w:w w:val="105"/>
        </w:rPr>
        <w:t>, </w:t>
      </w:r>
      <w:r>
        <w:rPr>
          <w:color w:val="0A0A0A"/>
          <w:w w:val="105"/>
        </w:rPr>
        <w:t>agents</w:t>
      </w:r>
      <w:r>
        <w:rPr>
          <w:color w:val="363636"/>
          <w:w w:val="105"/>
        </w:rPr>
        <w:t>, </w:t>
      </w:r>
      <w:r>
        <w:rPr>
          <w:color w:val="0A0A0A"/>
          <w:w w:val="105"/>
        </w:rPr>
        <w:t>or contractors arising out of the rights and privileges granted under this Ordinance and the Act. A wireless provider has no obligation to indemnify or hold harmless against any liabilities and losses as may be due to or caused by the sole negligence of the Village or its employees  or </w:t>
      </w:r>
      <w:r>
        <w:rPr>
          <w:color w:val="0A0A0A"/>
          <w:spacing w:val="-3"/>
          <w:w w:val="105"/>
        </w:rPr>
        <w:t>agents</w:t>
      </w:r>
      <w:r>
        <w:rPr>
          <w:color w:val="494949"/>
          <w:spacing w:val="-3"/>
          <w:w w:val="105"/>
        </w:rPr>
        <w:t>. </w:t>
      </w:r>
      <w:r>
        <w:rPr>
          <w:color w:val="0A0A0A"/>
          <w:w w:val="105"/>
        </w:rPr>
        <w:t>A wireless provider shall further waive any claims that they may have against the Village with respect to consequential</w:t>
      </w:r>
      <w:r>
        <w:rPr>
          <w:color w:val="363636"/>
          <w:w w:val="105"/>
        </w:rPr>
        <w:t>, </w:t>
      </w:r>
      <w:r>
        <w:rPr>
          <w:color w:val="0A0A0A"/>
          <w:w w:val="105"/>
        </w:rPr>
        <w:t>incidental</w:t>
      </w:r>
      <w:r>
        <w:rPr>
          <w:color w:val="363636"/>
          <w:w w:val="105"/>
        </w:rPr>
        <w:t>, </w:t>
      </w:r>
      <w:r>
        <w:rPr>
          <w:color w:val="0A0A0A"/>
          <w:w w:val="105"/>
        </w:rPr>
        <w:t>or special damages</w:t>
      </w:r>
      <w:r>
        <w:rPr>
          <w:color w:val="363636"/>
          <w:w w:val="105"/>
        </w:rPr>
        <w:t>, </w:t>
      </w:r>
      <w:r>
        <w:rPr>
          <w:color w:val="0A0A0A"/>
          <w:w w:val="105"/>
        </w:rPr>
        <w:t>however caused</w:t>
      </w:r>
      <w:r>
        <w:rPr>
          <w:color w:val="363636"/>
          <w:w w:val="105"/>
        </w:rPr>
        <w:t>, </w:t>
      </w:r>
      <w:r>
        <w:rPr>
          <w:color w:val="0A0A0A"/>
          <w:w w:val="105"/>
        </w:rPr>
        <w:t>based on the theory of</w:t>
      </w:r>
      <w:r>
        <w:rPr>
          <w:color w:val="0A0A0A"/>
          <w:spacing w:val="-4"/>
          <w:w w:val="105"/>
        </w:rPr>
        <w:t> </w:t>
      </w:r>
      <w:r>
        <w:rPr>
          <w:color w:val="0A0A0A"/>
          <w:w w:val="105"/>
        </w:rPr>
        <w:t>liability</w:t>
      </w:r>
      <w:r>
        <w:rPr>
          <w:color w:val="494949"/>
          <w:w w:val="105"/>
        </w:rPr>
        <w:t>.</w:t>
      </w:r>
    </w:p>
    <w:p>
      <w:pPr>
        <w:pStyle w:val="Heading2"/>
        <w:spacing w:before="119"/>
        <w:ind w:left="956"/>
      </w:pPr>
      <w:r>
        <w:rPr>
          <w:color w:val="0A0A0A"/>
          <w:w w:val="105"/>
        </w:rPr>
        <w:t>Section 6. Insurance.</w:t>
      </w:r>
    </w:p>
    <w:p>
      <w:pPr>
        <w:pStyle w:val="BodyText"/>
        <w:spacing w:before="10"/>
        <w:rPr>
          <w:b/>
          <w:sz w:val="19"/>
        </w:rPr>
      </w:pPr>
    </w:p>
    <w:p>
      <w:pPr>
        <w:pStyle w:val="BodyText"/>
        <w:spacing w:line="237" w:lineRule="auto" w:before="1"/>
        <w:ind w:left="949" w:firstLine="9"/>
      </w:pPr>
      <w:r>
        <w:rPr>
          <w:color w:val="0A0A0A"/>
          <w:w w:val="105"/>
        </w:rPr>
        <w:t>The wireless provider shall carry</w:t>
      </w:r>
      <w:r>
        <w:rPr>
          <w:color w:val="363636"/>
          <w:w w:val="105"/>
        </w:rPr>
        <w:t>, </w:t>
      </w:r>
      <w:r>
        <w:rPr>
          <w:color w:val="0A0A0A"/>
          <w:w w:val="105"/>
        </w:rPr>
        <w:t>at the wireless provider's own cost and expense, the following insurance</w:t>
      </w:r>
      <w:r>
        <w:rPr>
          <w:color w:val="363636"/>
          <w:w w:val="105"/>
        </w:rPr>
        <w:t>:</w:t>
      </w:r>
    </w:p>
    <w:p>
      <w:pPr>
        <w:pStyle w:val="BodyText"/>
        <w:rPr>
          <w:sz w:val="19"/>
        </w:rPr>
      </w:pPr>
    </w:p>
    <w:p>
      <w:pPr>
        <w:pStyle w:val="ListParagraph"/>
        <w:numPr>
          <w:ilvl w:val="0"/>
          <w:numId w:val="5"/>
        </w:numPr>
        <w:tabs>
          <w:tab w:pos="1210" w:val="left" w:leader="none"/>
        </w:tabs>
        <w:spacing w:line="240" w:lineRule="auto" w:before="1" w:after="0"/>
        <w:ind w:left="953" w:right="0" w:hanging="3"/>
        <w:jc w:val="left"/>
        <w:rPr>
          <w:sz w:val="21"/>
        </w:rPr>
      </w:pPr>
      <w:r>
        <w:rPr>
          <w:color w:val="0A0A0A"/>
          <w:w w:val="105"/>
          <w:sz w:val="21"/>
        </w:rPr>
        <w:t>property insurance for its property's replacement cost against all</w:t>
      </w:r>
      <w:r>
        <w:rPr>
          <w:color w:val="0A0A0A"/>
          <w:spacing w:val="16"/>
          <w:w w:val="105"/>
          <w:sz w:val="21"/>
        </w:rPr>
        <w:t> </w:t>
      </w:r>
      <w:r>
        <w:rPr>
          <w:color w:val="0A0A0A"/>
          <w:w w:val="105"/>
          <w:sz w:val="21"/>
        </w:rPr>
        <w:t>risks;</w:t>
      </w:r>
    </w:p>
    <w:p>
      <w:pPr>
        <w:pStyle w:val="ListParagraph"/>
        <w:numPr>
          <w:ilvl w:val="0"/>
          <w:numId w:val="5"/>
        </w:numPr>
        <w:tabs>
          <w:tab w:pos="1252" w:val="left" w:leader="none"/>
        </w:tabs>
        <w:spacing w:line="408" w:lineRule="auto" w:before="184" w:after="0"/>
        <w:ind w:left="953" w:right="4076" w:hanging="3"/>
        <w:jc w:val="left"/>
        <w:rPr>
          <w:sz w:val="21"/>
        </w:rPr>
      </w:pPr>
      <w:r>
        <w:rPr>
          <w:color w:val="0A0A0A"/>
          <w:w w:val="105"/>
          <w:sz w:val="21"/>
        </w:rPr>
        <w:t>workers' compensation insurance</w:t>
      </w:r>
      <w:r>
        <w:rPr>
          <w:color w:val="494949"/>
          <w:w w:val="105"/>
          <w:sz w:val="21"/>
        </w:rPr>
        <w:t>, </w:t>
      </w:r>
      <w:r>
        <w:rPr>
          <w:color w:val="0A0A0A"/>
          <w:w w:val="105"/>
          <w:sz w:val="21"/>
        </w:rPr>
        <w:t>as required by law; OR</w:t>
      </w:r>
    </w:p>
    <w:p>
      <w:pPr>
        <w:pStyle w:val="ListParagraph"/>
        <w:numPr>
          <w:ilvl w:val="0"/>
          <w:numId w:val="5"/>
        </w:numPr>
        <w:tabs>
          <w:tab w:pos="1302" w:val="left" w:leader="none"/>
        </w:tabs>
        <w:spacing w:line="264" w:lineRule="auto" w:before="66" w:after="0"/>
        <w:ind w:left="935" w:right="636" w:firstLine="15"/>
        <w:jc w:val="left"/>
        <w:rPr>
          <w:sz w:val="21"/>
        </w:rPr>
      </w:pPr>
      <w:r>
        <w:rPr>
          <w:color w:val="0A0A0A"/>
          <w:w w:val="105"/>
          <w:sz w:val="21"/>
        </w:rPr>
        <w:t>commercial general liability insurance with respect </w:t>
      </w:r>
      <w:r>
        <w:rPr>
          <w:color w:val="1F2121"/>
          <w:w w:val="105"/>
          <w:sz w:val="21"/>
        </w:rPr>
        <w:t>to </w:t>
      </w:r>
      <w:r>
        <w:rPr>
          <w:color w:val="0A0A0A"/>
          <w:w w:val="105"/>
          <w:sz w:val="21"/>
        </w:rPr>
        <w:t>its activities on the Village improvements or rights-of-way to afford minimum protection limits consistent with its requirements of other users of Village improvements or rights-of-way</w:t>
      </w:r>
      <w:r>
        <w:rPr>
          <w:color w:val="363636"/>
          <w:w w:val="105"/>
          <w:sz w:val="21"/>
        </w:rPr>
        <w:t>, </w:t>
      </w:r>
      <w:r>
        <w:rPr>
          <w:color w:val="0A0A0A"/>
          <w:w w:val="105"/>
          <w:sz w:val="21"/>
        </w:rPr>
        <w:t>including coverage for bodily injury and property</w:t>
      </w:r>
      <w:r>
        <w:rPr>
          <w:color w:val="0A0A0A"/>
          <w:spacing w:val="3"/>
          <w:w w:val="105"/>
          <w:sz w:val="21"/>
        </w:rPr>
        <w:t> </w:t>
      </w:r>
      <w:r>
        <w:rPr>
          <w:color w:val="0A0A0A"/>
          <w:w w:val="105"/>
          <w:sz w:val="21"/>
        </w:rPr>
        <w:t>damage.</w:t>
      </w:r>
    </w:p>
    <w:p>
      <w:pPr>
        <w:spacing w:after="0" w:line="264" w:lineRule="auto"/>
        <w:jc w:val="left"/>
        <w:rPr>
          <w:sz w:val="21"/>
        </w:rPr>
        <w:sectPr>
          <w:pgSz w:w="12240" w:h="15840"/>
          <w:pgMar w:header="0" w:footer="868" w:top="1400" w:bottom="1120" w:left="480" w:right="1160"/>
        </w:sectPr>
      </w:pPr>
    </w:p>
    <w:p>
      <w:pPr>
        <w:pStyle w:val="BodyText"/>
        <w:spacing w:line="276" w:lineRule="auto" w:before="63"/>
        <w:ind w:left="1014" w:right="147" w:firstLine="9"/>
      </w:pPr>
      <w:r>
        <w:rPr>
          <w:color w:val="0A0A0A"/>
          <w:w w:val="105"/>
        </w:rPr>
        <w:t>The wireless provider shall include the Village as an additional insured on the commercial general liability policy and provide certification and documentation of inclusion of the Village in a commercial general liability policy prior to the collocation of any wireless facility</w:t>
      </w:r>
      <w:r>
        <w:rPr>
          <w:color w:val="464646"/>
          <w:w w:val="105"/>
        </w:rPr>
        <w:t>.</w:t>
      </w:r>
    </w:p>
    <w:p>
      <w:pPr>
        <w:pStyle w:val="BodyText"/>
        <w:spacing w:line="276" w:lineRule="auto" w:before="163"/>
        <w:ind w:left="1006" w:right="122" w:firstLine="8"/>
      </w:pPr>
      <w:r>
        <w:rPr>
          <w:color w:val="0A0A0A"/>
          <w:w w:val="105"/>
        </w:rPr>
        <w:t>A wireless provider may self-insure all or a portion of the </w:t>
      </w:r>
      <w:r>
        <w:rPr>
          <w:color w:val="1F1F21"/>
          <w:w w:val="105"/>
        </w:rPr>
        <w:t>insurance </w:t>
      </w:r>
      <w:r>
        <w:rPr>
          <w:color w:val="0A0A0A"/>
          <w:w w:val="105"/>
        </w:rPr>
        <w:t>coverage and limit requirement required by the Village</w:t>
      </w:r>
      <w:r>
        <w:rPr>
          <w:color w:val="464646"/>
          <w:w w:val="105"/>
        </w:rPr>
        <w:t>. </w:t>
      </w:r>
      <w:r>
        <w:rPr>
          <w:color w:val="0A0A0A"/>
          <w:w w:val="105"/>
        </w:rPr>
        <w:t>A wireless provider that self-insures is not required, to the extent of the self-insurance</w:t>
      </w:r>
      <w:r>
        <w:rPr>
          <w:color w:val="464646"/>
          <w:w w:val="105"/>
        </w:rPr>
        <w:t>, </w:t>
      </w:r>
      <w:r>
        <w:rPr>
          <w:color w:val="0A0A0A"/>
          <w:w w:val="105"/>
        </w:rPr>
        <w:t>to comply with the requirement for the name of additional </w:t>
      </w:r>
      <w:r>
        <w:rPr>
          <w:color w:val="1F1F21"/>
          <w:w w:val="105"/>
        </w:rPr>
        <w:t>insureds </w:t>
      </w:r>
      <w:r>
        <w:rPr>
          <w:color w:val="0A0A0A"/>
          <w:w w:val="105"/>
        </w:rPr>
        <w:t>under this Section</w:t>
      </w:r>
      <w:r>
        <w:rPr>
          <w:color w:val="343434"/>
          <w:w w:val="105"/>
        </w:rPr>
        <w:t>. </w:t>
      </w:r>
      <w:r>
        <w:rPr>
          <w:color w:val="0A0A0A"/>
          <w:w w:val="105"/>
        </w:rPr>
        <w:t>A wireless provider that elects to self-insure shall provide to the Village</w:t>
      </w:r>
    </w:p>
    <w:p>
      <w:pPr>
        <w:pStyle w:val="BodyText"/>
        <w:spacing w:line="237" w:lineRule="auto"/>
        <w:ind w:left="1007" w:hanging="2"/>
      </w:pPr>
      <w:r>
        <w:rPr>
          <w:color w:val="0A0A0A"/>
          <w:w w:val="105"/>
        </w:rPr>
        <w:t>evidence sufficient to demonstrate its financial ability to self-insure the insurance coverage limits required by the Village</w:t>
      </w:r>
      <w:r>
        <w:rPr>
          <w:color w:val="464646"/>
          <w:w w:val="105"/>
        </w:rPr>
        <w:t>.</w:t>
      </w:r>
    </w:p>
    <w:p>
      <w:pPr>
        <w:pStyle w:val="Heading2"/>
        <w:spacing w:before="192"/>
        <w:ind w:left="999"/>
      </w:pPr>
      <w:r>
        <w:rPr>
          <w:color w:val="0A0A0A"/>
          <w:w w:val="105"/>
        </w:rPr>
        <w:t>Section 7. Severability.</w:t>
      </w:r>
    </w:p>
    <w:p>
      <w:pPr>
        <w:pStyle w:val="BodyText"/>
        <w:spacing w:before="2"/>
        <w:rPr>
          <w:b/>
          <w:sz w:val="19"/>
        </w:rPr>
      </w:pPr>
    </w:p>
    <w:p>
      <w:pPr>
        <w:pStyle w:val="BodyText"/>
        <w:spacing w:line="271" w:lineRule="auto"/>
        <w:ind w:left="992" w:right="263" w:firstLine="8"/>
      </w:pPr>
      <w:r>
        <w:rPr>
          <w:color w:val="0A0A0A"/>
          <w:w w:val="105"/>
        </w:rPr>
        <w:t>If any provision of this Ordinance or application thereof to any person or circumstances is ruled unconstitutional or otherwise invalid</w:t>
      </w:r>
      <w:r>
        <w:rPr>
          <w:color w:val="343434"/>
          <w:w w:val="105"/>
        </w:rPr>
        <w:t>, </w:t>
      </w:r>
      <w:r>
        <w:rPr>
          <w:color w:val="0A0A0A"/>
          <w:w w:val="105"/>
        </w:rPr>
        <w:t>such invalidity shall not affect other provisions or applications of this Ordinance that can be given effect without the invalid application or provision</w:t>
      </w:r>
      <w:r>
        <w:rPr>
          <w:color w:val="565656"/>
          <w:w w:val="105"/>
        </w:rPr>
        <w:t>, </w:t>
      </w:r>
      <w:r>
        <w:rPr>
          <w:color w:val="0A0A0A"/>
          <w:w w:val="105"/>
        </w:rPr>
        <w:t>and each invalid provision or invalid application of this Ordinance is severable</w:t>
      </w:r>
      <w:r>
        <w:rPr>
          <w:color w:val="343434"/>
          <w:w w:val="105"/>
        </w:rPr>
        <w:t>.</w:t>
      </w:r>
    </w:p>
    <w:p>
      <w:pPr>
        <w:pStyle w:val="Heading2"/>
        <w:spacing w:before="135"/>
        <w:ind w:left="992"/>
      </w:pPr>
      <w:r>
        <w:rPr>
          <w:color w:val="0A0A0A"/>
          <w:w w:val="105"/>
        </w:rPr>
        <w:t>Section 8</w:t>
      </w:r>
      <w:r>
        <w:rPr>
          <w:color w:val="343434"/>
          <w:w w:val="105"/>
        </w:rPr>
        <w:t>. </w:t>
      </w:r>
      <w:r>
        <w:rPr>
          <w:color w:val="0A0A0A"/>
          <w:w w:val="105"/>
        </w:rPr>
        <w:t>Clerk to Publish.</w:t>
      </w:r>
    </w:p>
    <w:p>
      <w:pPr>
        <w:pStyle w:val="BodyText"/>
        <w:spacing w:before="1"/>
        <w:rPr>
          <w:b/>
          <w:sz w:val="19"/>
        </w:rPr>
      </w:pPr>
    </w:p>
    <w:p>
      <w:pPr>
        <w:pStyle w:val="BodyText"/>
        <w:spacing w:line="273" w:lineRule="auto"/>
        <w:ind w:left="981" w:right="354" w:firstLine="5"/>
      </w:pPr>
      <w:r>
        <w:rPr>
          <w:color w:val="0A0A0A"/>
          <w:w w:val="105"/>
        </w:rPr>
        <w:t>This Ordinance is hereby ordered to be published in pamphlet form by the Mapleton Village Clerk and the Village Clerk is hereby ordered to keep at least three (3) copies hereof available for public inspection in the future and in accordance with the Illinois Municipal Code</w:t>
      </w:r>
      <w:r>
        <w:rPr>
          <w:color w:val="464646"/>
          <w:w w:val="105"/>
        </w:rPr>
        <w:t>.</w:t>
      </w:r>
    </w:p>
    <w:p>
      <w:pPr>
        <w:pStyle w:val="Heading2"/>
        <w:spacing w:before="127"/>
      </w:pPr>
      <w:r>
        <w:rPr>
          <w:color w:val="0A0A0A"/>
          <w:w w:val="105"/>
        </w:rPr>
        <w:t>Section 9. Effective Date</w:t>
      </w:r>
      <w:r>
        <w:rPr>
          <w:color w:val="343434"/>
          <w:w w:val="105"/>
        </w:rPr>
        <w:t>.</w:t>
      </w:r>
    </w:p>
    <w:p>
      <w:pPr>
        <w:pStyle w:val="BodyText"/>
        <w:spacing w:before="8"/>
        <w:rPr>
          <w:b/>
          <w:sz w:val="19"/>
        </w:rPr>
      </w:pPr>
    </w:p>
    <w:p>
      <w:pPr>
        <w:pStyle w:val="BodyText"/>
        <w:spacing w:line="252" w:lineRule="auto" w:before="1"/>
        <w:ind w:left="978" w:right="354" w:firstLine="1"/>
      </w:pPr>
      <w:r>
        <w:rPr>
          <w:color w:val="0A0A0A"/>
          <w:w w:val="105"/>
        </w:rPr>
        <w:t>This Ordinance shall be in full force and effect from and after its passage</w:t>
      </w:r>
      <w:r>
        <w:rPr>
          <w:color w:val="464646"/>
          <w:w w:val="105"/>
        </w:rPr>
        <w:t>, </w:t>
      </w:r>
      <w:r>
        <w:rPr>
          <w:color w:val="0A0A0A"/>
          <w:w w:val="105"/>
        </w:rPr>
        <w:t>approval and publication in the manner provided by law</w:t>
      </w:r>
      <w:r>
        <w:rPr>
          <w:color w:val="565656"/>
          <w:w w:val="105"/>
        </w:rPr>
        <w:t>.</w:t>
      </w:r>
    </w:p>
    <w:p>
      <w:pPr>
        <w:pStyle w:val="BodyText"/>
        <w:spacing w:line="244" w:lineRule="auto" w:before="207"/>
        <w:ind w:left="970" w:firstLine="597"/>
      </w:pPr>
      <w:r>
        <w:rPr>
          <w:color w:val="0A0A0A"/>
          <w:w w:val="105"/>
        </w:rPr>
        <w:t>PASSED by the Village Board of the Village of Mapleton</w:t>
      </w:r>
      <w:r>
        <w:rPr>
          <w:color w:val="343434"/>
          <w:w w:val="105"/>
        </w:rPr>
        <w:t>, </w:t>
      </w:r>
      <w:r>
        <w:rPr>
          <w:color w:val="0A0A0A"/>
          <w:w w:val="105"/>
        </w:rPr>
        <w:t>Peoria County</w:t>
      </w:r>
      <w:r>
        <w:rPr>
          <w:color w:val="464646"/>
          <w:w w:val="105"/>
        </w:rPr>
        <w:t>, </w:t>
      </w:r>
      <w:r>
        <w:rPr>
          <w:color w:val="0A0A0A"/>
          <w:w w:val="105"/>
        </w:rPr>
        <w:t>Illinois</w:t>
      </w:r>
      <w:r>
        <w:rPr>
          <w:color w:val="464646"/>
          <w:w w:val="105"/>
        </w:rPr>
        <w:t>, </w:t>
      </w:r>
      <w:r>
        <w:rPr>
          <w:color w:val="0A0A0A"/>
          <w:w w:val="105"/>
        </w:rPr>
        <w:t>in regular and public session this 12th day of July</w:t>
      </w:r>
      <w:r>
        <w:rPr>
          <w:color w:val="343434"/>
          <w:w w:val="105"/>
        </w:rPr>
        <w:t>, </w:t>
      </w:r>
      <w:r>
        <w:rPr>
          <w:color w:val="0A0A0A"/>
          <w:w w:val="105"/>
        </w:rPr>
        <w:t>2018</w:t>
      </w:r>
      <w:r>
        <w:rPr>
          <w:color w:val="343434"/>
          <w:w w:val="105"/>
        </w:rPr>
        <w:t>.</w:t>
      </w:r>
    </w:p>
    <w:p>
      <w:pPr>
        <w:pStyle w:val="BodyText"/>
        <w:spacing w:before="9"/>
        <w:rPr>
          <w:sz w:val="24"/>
        </w:rPr>
      </w:pPr>
    </w:p>
    <w:p>
      <w:pPr>
        <w:pStyle w:val="BodyText"/>
        <w:tabs>
          <w:tab w:pos="2406" w:val="left" w:leader="none"/>
          <w:tab w:pos="2776" w:val="left" w:leader="none"/>
          <w:tab w:pos="3690" w:val="left" w:leader="none"/>
        </w:tabs>
        <w:spacing w:before="86"/>
        <w:ind w:left="963"/>
        <w:rPr>
          <w:b/>
          <w:sz w:val="45"/>
        </w:rPr>
      </w:pPr>
      <w:r>
        <w:rPr>
          <w:color w:val="0A0A0A"/>
          <w:w w:val="105"/>
        </w:rPr>
        <w:t>AYES:</w:t>
        <w:tab/>
      </w:r>
      <w:r>
        <w:rPr>
          <w:color w:val="0844A1"/>
          <w:w w:val="105"/>
          <w:u w:val="single" w:color="000000"/>
        </w:rPr>
        <w:t> </w:t>
        <w:tab/>
      </w:r>
      <w:r>
        <w:rPr>
          <w:b/>
          <w:color w:val="0844A1"/>
          <w:w w:val="105"/>
          <w:sz w:val="45"/>
          <w:u w:val="single" w:color="000000"/>
        </w:rPr>
        <w:t>5</w:t>
      </w:r>
      <w:r>
        <w:rPr>
          <w:b/>
          <w:color w:val="0844A1"/>
          <w:sz w:val="45"/>
          <w:u w:val="single" w:color="000000"/>
        </w:rPr>
        <w:tab/>
      </w:r>
    </w:p>
    <w:p>
      <w:pPr>
        <w:pStyle w:val="BodyText"/>
        <w:tabs>
          <w:tab w:pos="2392" w:val="left" w:leader="none"/>
          <w:tab w:pos="3684" w:val="left" w:leader="none"/>
        </w:tabs>
        <w:spacing w:before="148"/>
        <w:ind w:left="961"/>
      </w:pPr>
      <w:r>
        <w:rPr>
          <w:color w:val="0A0A0A"/>
          <w:w w:val="105"/>
        </w:rPr>
        <w:t>NAYS</w:t>
      </w:r>
      <w:r>
        <w:rPr>
          <w:color w:val="565656"/>
          <w:w w:val="105"/>
        </w:rPr>
        <w:t>:</w:t>
      </w:r>
      <w:r>
        <w:rPr>
          <w:color w:val="565656"/>
        </w:rPr>
        <w:tab/>
      </w:r>
      <w:r>
        <w:rPr>
          <w:color w:val="565656"/>
          <w:w w:val="100"/>
          <w:u w:val="thick" w:color="000000"/>
        </w:rPr>
        <w:t> </w:t>
      </w:r>
      <w:r>
        <w:rPr>
          <w:color w:val="565656"/>
          <w:u w:val="thick" w:color="000000"/>
        </w:rPr>
        <w:tab/>
      </w:r>
    </w:p>
    <w:p>
      <w:pPr>
        <w:spacing w:after="0"/>
        <w:sectPr>
          <w:pgSz w:w="12240" w:h="15840"/>
          <w:pgMar w:header="0" w:footer="868" w:top="1420" w:bottom="1100" w:left="480" w:right="1160"/>
        </w:sectPr>
      </w:pPr>
    </w:p>
    <w:p>
      <w:pPr>
        <w:pStyle w:val="BodyText"/>
        <w:spacing w:before="191"/>
        <w:ind w:left="963"/>
      </w:pPr>
      <w:r>
        <w:rPr>
          <w:color w:val="0A0A0A"/>
          <w:spacing w:val="-2"/>
          <w:w w:val="105"/>
        </w:rPr>
        <w:t>ABSENT</w:t>
      </w:r>
      <w:r>
        <w:rPr>
          <w:color w:val="464646"/>
          <w:spacing w:val="-2"/>
          <w:w w:val="105"/>
        </w:rPr>
        <w:t>:</w:t>
      </w:r>
    </w:p>
    <w:p>
      <w:pPr>
        <w:tabs>
          <w:tab w:pos="787" w:val="left" w:leader="none"/>
          <w:tab w:pos="1714" w:val="left" w:leader="none"/>
        </w:tabs>
        <w:spacing w:before="50"/>
        <w:ind w:left="443" w:right="0" w:firstLine="0"/>
        <w:jc w:val="left"/>
        <w:rPr>
          <w:sz w:val="33"/>
        </w:rPr>
      </w:pPr>
      <w:r>
        <w:rPr/>
        <w:br w:type="column"/>
      </w:r>
      <w:r>
        <w:rPr>
          <w:color w:val="0844A1"/>
          <w:w w:val="100"/>
          <w:sz w:val="33"/>
          <w:u w:val="thick" w:color="000000"/>
        </w:rPr>
        <w:t> </w:t>
      </w:r>
      <w:r>
        <w:rPr>
          <w:color w:val="0844A1"/>
          <w:sz w:val="33"/>
          <w:u w:val="thick" w:color="000000"/>
        </w:rPr>
        <w:tab/>
      </w:r>
      <w:r>
        <w:rPr>
          <w:color w:val="0844A1"/>
          <w:w w:val="105"/>
          <w:sz w:val="33"/>
          <w:u w:val="thick" w:color="000000"/>
        </w:rPr>
        <w:t>_j_</w:t>
      </w:r>
      <w:r>
        <w:rPr>
          <w:color w:val="0844A1"/>
          <w:sz w:val="33"/>
          <w:u w:val="thick" w:color="000000"/>
        </w:rPr>
        <w:tab/>
      </w:r>
    </w:p>
    <w:p>
      <w:pPr>
        <w:spacing w:after="0"/>
        <w:jc w:val="left"/>
        <w:rPr>
          <w:sz w:val="33"/>
        </w:rPr>
        <w:sectPr>
          <w:type w:val="continuous"/>
          <w:pgSz w:w="12240" w:h="15840"/>
          <w:pgMar w:top="1460" w:bottom="1060" w:left="480" w:right="1160"/>
          <w:cols w:num="2" w:equalWidth="0">
            <w:col w:w="1902" w:space="40"/>
            <w:col w:w="8658"/>
          </w:cols>
        </w:sectPr>
      </w:pPr>
    </w:p>
    <w:p>
      <w:pPr>
        <w:pStyle w:val="BodyText"/>
        <w:rPr>
          <w:sz w:val="20"/>
        </w:rPr>
      </w:pPr>
    </w:p>
    <w:p>
      <w:pPr>
        <w:pStyle w:val="BodyText"/>
        <w:spacing w:before="3"/>
        <w:rPr>
          <w:sz w:val="16"/>
        </w:rPr>
      </w:pPr>
    </w:p>
    <w:p>
      <w:pPr>
        <w:pStyle w:val="BodyText"/>
        <w:ind w:left="111"/>
        <w:rPr>
          <w:sz w:val="20"/>
        </w:rPr>
      </w:pPr>
      <w:r>
        <w:rPr>
          <w:sz w:val="20"/>
        </w:rPr>
        <w:drawing>
          <wp:inline distT="0" distB="0" distL="0" distR="0">
            <wp:extent cx="1308290" cy="809244"/>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308290" cy="809244"/>
                    </a:xfrm>
                    <a:prstGeom prst="rect">
                      <a:avLst/>
                    </a:prstGeom>
                  </pic:spPr>
                </pic:pic>
              </a:graphicData>
            </a:graphic>
          </wp:inline>
        </w:drawing>
      </w:r>
      <w:r>
        <w:rPr>
          <w:sz w:val="20"/>
        </w:rPr>
      </w:r>
    </w:p>
    <w:p>
      <w:pPr>
        <w:spacing w:line="259" w:lineRule="auto" w:before="0"/>
        <w:ind w:left="942" w:right="1478" w:hanging="105"/>
        <w:jc w:val="left"/>
        <w:rPr>
          <w:sz w:val="21"/>
        </w:rPr>
      </w:pPr>
      <w:r>
        <w:rPr>
          <w:color w:val="BDBCBF"/>
          <w:w w:val="108"/>
          <w:sz w:val="21"/>
        </w:rPr>
        <w:t>"</w:t>
      </w:r>
      <w:r>
        <w:rPr>
          <w:color w:val="BDBCBF"/>
          <w:sz w:val="21"/>
        </w:rPr>
        <w:t> </w:t>
      </w:r>
      <w:r>
        <w:rPr>
          <w:color w:val="0A0A0A"/>
          <w:spacing w:val="-50"/>
          <w:w w:val="108"/>
          <w:sz w:val="21"/>
        </w:rPr>
        <w:t>(</w:t>
      </w:r>
      <w:r>
        <w:rPr>
          <w:rFonts w:ascii="Times New Roman"/>
          <w:color w:val="BDBCBF"/>
          <w:spacing w:val="-31"/>
          <w:w w:val="78"/>
          <w:position w:val="-11"/>
          <w:sz w:val="42"/>
        </w:rPr>
        <w:t>.</w:t>
      </w:r>
      <w:r>
        <w:rPr>
          <w:color w:val="0A0A0A"/>
          <w:spacing w:val="-119"/>
          <w:w w:val="108"/>
          <w:sz w:val="21"/>
        </w:rPr>
        <w:t>S</w:t>
      </w:r>
      <w:r>
        <w:rPr>
          <w:rFonts w:ascii="Times New Roman"/>
          <w:color w:val="BDBCBF"/>
          <w:w w:val="78"/>
          <w:position w:val="-11"/>
          <w:sz w:val="42"/>
        </w:rPr>
        <w:t>.</w:t>
      </w:r>
      <w:r>
        <w:rPr>
          <w:rFonts w:ascii="Times New Roman"/>
          <w:color w:val="BDBCBF"/>
          <w:spacing w:val="-43"/>
          <w:w w:val="78"/>
          <w:position w:val="-11"/>
          <w:sz w:val="42"/>
        </w:rPr>
        <w:t>.</w:t>
      </w:r>
      <w:r>
        <w:rPr>
          <w:color w:val="0A0A0A"/>
          <w:spacing w:val="-107"/>
          <w:w w:val="108"/>
          <w:sz w:val="21"/>
        </w:rPr>
        <w:t>E</w:t>
      </w:r>
      <w:r>
        <w:rPr>
          <w:rFonts w:ascii="Times New Roman"/>
          <w:color w:val="BDBCBF"/>
          <w:w w:val="78"/>
          <w:position w:val="-11"/>
          <w:sz w:val="42"/>
        </w:rPr>
        <w:t>.</w:t>
      </w:r>
      <w:r>
        <w:rPr>
          <w:rFonts w:ascii="Times New Roman"/>
          <w:color w:val="BDBCBF"/>
          <w:spacing w:val="-55"/>
          <w:w w:val="78"/>
          <w:position w:val="-11"/>
          <w:sz w:val="42"/>
        </w:rPr>
        <w:t>.</w:t>
      </w:r>
      <w:r>
        <w:rPr>
          <w:color w:val="0A0A0A"/>
          <w:spacing w:val="-94"/>
          <w:w w:val="108"/>
          <w:sz w:val="21"/>
        </w:rPr>
        <w:t>A</w:t>
      </w:r>
      <w:r>
        <w:rPr>
          <w:rFonts w:ascii="Times New Roman"/>
          <w:color w:val="BDBCBF"/>
          <w:spacing w:val="7"/>
          <w:w w:val="78"/>
          <w:position w:val="-11"/>
          <w:sz w:val="42"/>
        </w:rPr>
        <w:t>.</w:t>
      </w:r>
      <w:r>
        <w:rPr>
          <w:color w:val="0A0A0A"/>
          <w:spacing w:val="-1"/>
          <w:w w:val="108"/>
          <w:sz w:val="21"/>
        </w:rPr>
        <w:t>L</w:t>
      </w:r>
      <w:r>
        <w:rPr>
          <w:color w:val="0A0A0A"/>
          <w:w w:val="108"/>
          <w:sz w:val="21"/>
        </w:rPr>
        <w:t>) </w:t>
      </w:r>
      <w:r>
        <w:rPr>
          <w:color w:val="0A0A0A"/>
          <w:spacing w:val="-2"/>
          <w:sz w:val="21"/>
        </w:rPr>
        <w:t>ATTEST</w:t>
      </w:r>
      <w:r>
        <w:rPr>
          <w:color w:val="343434"/>
          <w:spacing w:val="-2"/>
          <w:sz w:val="21"/>
        </w:rPr>
        <w:t>:</w:t>
      </w:r>
    </w:p>
    <w:p>
      <w:pPr>
        <w:spacing w:line="697" w:lineRule="exact" w:before="0"/>
        <w:ind w:left="932" w:right="0" w:firstLine="0"/>
        <w:jc w:val="left"/>
        <w:rPr>
          <w:sz w:val="32"/>
        </w:rPr>
      </w:pPr>
      <w:r>
        <w:rPr/>
        <w:pict>
          <v:shape style="position:absolute;margin-left:29.96719pt;margin-top:-552.987488pt;width:91.8pt;height:.1pt;mso-position-horizontal-relative:page;mso-position-vertical-relative:paragraph;z-index:-7720" coordorigin="599,-11060" coordsize="1836,0" path="m601,485l2124,485m2109,485l2441,485e" filled="false" stroked="true" strokeweight="1.002085pt" strokecolor="#05347c">
            <v:path arrowok="t"/>
            <v:stroke dashstyle="solid"/>
            <w10:wrap type="none"/>
          </v:shape>
        </w:pict>
      </w:r>
      <w:r>
        <w:rPr/>
        <w:pict>
          <v:line style="position:absolute;mso-position-horizontal-relative:page;mso-position-vertical-relative:paragraph;z-index:-7696" from="142.161911pt,24.255966pt" to="234.998839pt,24.255966pt" stroked="true" strokeweight="1.001818pt" strokecolor="#05347c">
            <v:stroke dashstyle="solid"/>
            <w10:wrap type="none"/>
          </v:line>
        </w:pict>
      </w:r>
      <w:r>
        <w:rPr>
          <w:color w:val="08162B"/>
          <w:spacing w:val="-1"/>
          <w:w w:val="137"/>
          <w:sz w:val="21"/>
        </w:rPr>
        <w:t>Pa</w:t>
      </w:r>
      <w:r>
        <w:rPr>
          <w:color w:val="08162B"/>
          <w:spacing w:val="-14"/>
          <w:w w:val="137"/>
          <w:sz w:val="21"/>
        </w:rPr>
        <w:t>r</w:t>
      </w:r>
      <w:r>
        <w:rPr>
          <w:color w:val="08162B"/>
          <w:spacing w:val="-71"/>
          <w:w w:val="137"/>
          <w:sz w:val="21"/>
        </w:rPr>
        <w:t>i</w:t>
      </w:r>
      <w:r>
        <w:rPr>
          <w:color w:val="0A0A0A"/>
          <w:spacing w:val="-50"/>
          <w:w w:val="137"/>
          <w:sz w:val="21"/>
        </w:rPr>
        <w:t>c</w:t>
      </w:r>
      <w:r>
        <w:rPr>
          <w:color w:val="08162B"/>
          <w:spacing w:val="-1"/>
          <w:w w:val="144"/>
          <w:sz w:val="21"/>
        </w:rPr>
        <w:t>laS.</w:t>
      </w:r>
      <w:r>
        <w:rPr>
          <w:color w:val="08162B"/>
          <w:spacing w:val="-61"/>
          <w:w w:val="144"/>
          <w:sz w:val="21"/>
        </w:rPr>
        <w:t>B</w:t>
      </w:r>
      <w:r>
        <w:rPr>
          <w:color w:val="0A0A0A"/>
          <w:spacing w:val="-1"/>
          <w:w w:val="144"/>
          <w:sz w:val="21"/>
        </w:rPr>
        <w:t>r</w:t>
      </w:r>
      <w:r>
        <w:rPr>
          <w:color w:val="0A0A0A"/>
          <w:spacing w:val="-7"/>
          <w:w w:val="144"/>
          <w:sz w:val="21"/>
        </w:rPr>
        <w:t>i</w:t>
      </w:r>
      <w:r>
        <w:rPr>
          <w:color w:val="0A0A0A"/>
          <w:spacing w:val="-128"/>
          <w:w w:val="144"/>
          <w:sz w:val="21"/>
        </w:rPr>
        <w:t>g</w:t>
      </w:r>
      <w:r>
        <w:rPr>
          <w:rFonts w:ascii="Times New Roman"/>
          <w:i/>
          <w:color w:val="0844A1"/>
          <w:spacing w:val="-42"/>
          <w:w w:val="91"/>
          <w:position w:val="14"/>
          <w:sz w:val="54"/>
        </w:rPr>
        <w:t>I</w:t>
      </w:r>
      <w:r>
        <w:rPr>
          <w:color w:val="0A0A0A"/>
          <w:spacing w:val="-26"/>
          <w:w w:val="144"/>
          <w:sz w:val="21"/>
        </w:rPr>
        <w:t>g</w:t>
      </w:r>
      <w:r>
        <w:rPr>
          <w:color w:val="343434"/>
          <w:spacing w:val="-59"/>
          <w:w w:val="144"/>
          <w:sz w:val="21"/>
        </w:rPr>
        <w:t>,</w:t>
      </w:r>
      <w:r>
        <w:rPr>
          <w:color w:val="0A0A0A"/>
          <w:spacing w:val="-53"/>
          <w:w w:val="144"/>
          <w:sz w:val="21"/>
        </w:rPr>
        <w:t>s</w:t>
      </w:r>
      <w:r>
        <w:rPr>
          <w:color w:val="0A0A0A"/>
          <w:spacing w:val="-128"/>
          <w:w w:val="105"/>
          <w:sz w:val="21"/>
        </w:rPr>
        <w:t>V</w:t>
      </w:r>
      <w:r>
        <w:rPr>
          <w:rFonts w:ascii="Times New Roman"/>
          <w:i/>
          <w:color w:val="0844A1"/>
          <w:spacing w:val="-41"/>
          <w:w w:val="93"/>
          <w:position w:val="14"/>
          <w:sz w:val="54"/>
        </w:rPr>
        <w:t>;</w:t>
      </w:r>
      <w:r>
        <w:rPr>
          <w:color w:val="0A0A0A"/>
          <w:spacing w:val="-9"/>
          <w:w w:val="105"/>
          <w:sz w:val="21"/>
        </w:rPr>
        <w:t>i</w:t>
      </w:r>
      <w:r>
        <w:rPr>
          <w:rFonts w:ascii="Times New Roman"/>
          <w:i/>
          <w:color w:val="0844A1"/>
          <w:spacing w:val="-158"/>
          <w:w w:val="93"/>
          <w:position w:val="14"/>
          <w:sz w:val="54"/>
        </w:rPr>
        <w:t>;</w:t>
      </w:r>
      <w:r>
        <w:rPr>
          <w:color w:val="0A0A0A"/>
          <w:spacing w:val="-1"/>
          <w:w w:val="105"/>
          <w:sz w:val="21"/>
        </w:rPr>
        <w:t>ll</w:t>
      </w:r>
      <w:r>
        <w:rPr>
          <w:color w:val="0A0A0A"/>
          <w:spacing w:val="-62"/>
          <w:w w:val="105"/>
          <w:sz w:val="21"/>
        </w:rPr>
        <w:t>a</w:t>
      </w:r>
      <w:r>
        <w:rPr>
          <w:rFonts w:ascii="Times New Roman"/>
          <w:i/>
          <w:color w:val="0844A1"/>
          <w:spacing w:val="-78"/>
          <w:w w:val="93"/>
          <w:position w:val="14"/>
          <w:sz w:val="54"/>
        </w:rPr>
        <w:t>f</w:t>
      </w:r>
      <w:r>
        <w:rPr>
          <w:color w:val="0A0A0A"/>
          <w:spacing w:val="-1"/>
          <w:w w:val="105"/>
          <w:sz w:val="21"/>
        </w:rPr>
        <w:t>g</w:t>
      </w:r>
      <w:r>
        <w:rPr>
          <w:color w:val="0A0A0A"/>
          <w:spacing w:val="15"/>
          <w:w w:val="105"/>
          <w:sz w:val="21"/>
        </w:rPr>
        <w:t>e</w:t>
      </w:r>
      <w:r>
        <w:rPr>
          <w:color w:val="0A0A0A"/>
          <w:spacing w:val="-1"/>
          <w:w w:val="73"/>
          <w:sz w:val="32"/>
        </w:rPr>
        <w:t>Clerk</w:t>
      </w:r>
    </w:p>
    <w:p>
      <w:pPr>
        <w:pStyle w:val="BodyText"/>
        <w:spacing w:before="10"/>
        <w:rPr>
          <w:sz w:val="22"/>
        </w:rPr>
      </w:pPr>
      <w:r>
        <w:rPr/>
        <w:br w:type="column"/>
      </w:r>
      <w:r>
        <w:rPr>
          <w:sz w:val="22"/>
        </w:rPr>
      </w:r>
    </w:p>
    <w:p>
      <w:pPr>
        <w:pStyle w:val="BodyText"/>
        <w:spacing w:before="1"/>
        <w:ind w:left="234"/>
      </w:pPr>
      <w:r>
        <w:rPr>
          <w:color w:val="0A0A0A"/>
          <w:w w:val="105"/>
        </w:rPr>
        <w:t>APPROVED</w:t>
      </w:r>
      <w:r>
        <w:rPr>
          <w:color w:val="343434"/>
          <w:w w:val="105"/>
        </w:rPr>
        <w:t>:</w:t>
      </w:r>
    </w:p>
    <w:p>
      <w:pPr>
        <w:pStyle w:val="BodyText"/>
        <w:spacing w:before="1"/>
        <w:rPr>
          <w:sz w:val="6"/>
        </w:rPr>
      </w:pPr>
    </w:p>
    <w:p>
      <w:pPr>
        <w:pStyle w:val="BodyText"/>
        <w:ind w:left="111"/>
        <w:rPr>
          <w:sz w:val="20"/>
        </w:rPr>
      </w:pPr>
      <w:r>
        <w:rPr>
          <w:sz w:val="20"/>
        </w:rPr>
        <w:drawing>
          <wp:inline distT="0" distB="0" distL="0" distR="0">
            <wp:extent cx="2836153" cy="685800"/>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2836153" cy="685800"/>
                    </a:xfrm>
                    <a:prstGeom prst="rect">
                      <a:avLst/>
                    </a:prstGeom>
                  </pic:spPr>
                </pic:pic>
              </a:graphicData>
            </a:graphic>
          </wp:inline>
        </w:drawing>
      </w:r>
      <w:r>
        <w:rPr>
          <w:sz w:val="20"/>
        </w:rPr>
      </w:r>
    </w:p>
    <w:sectPr>
      <w:type w:val="continuous"/>
      <w:pgSz w:w="12240" w:h="15840"/>
      <w:pgMar w:top="1460" w:bottom="1060" w:left="480" w:right="1160"/>
      <w:cols w:num="2" w:equalWidth="0">
        <w:col w:w="4017" w:space="1771"/>
        <w:col w:w="481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7.503113pt;margin-top:733.693298pt;width:20.6pt;height:17.6pt;mso-position-horizontal-relative:page;mso-position-vertical-relative:page;z-index:-7720" type="#_x0000_t202" filled="false" stroked="false">
          <v:textbox inset="0,0,0,0">
            <w:txbxContent>
              <w:p>
                <w:pPr>
                  <w:spacing w:before="64"/>
                  <w:ind w:left="41" w:right="0" w:firstLine="0"/>
                  <w:jc w:val="left"/>
                  <w:rPr>
                    <w:sz w:val="19"/>
                  </w:rPr>
                </w:pPr>
                <w:r>
                  <w:rPr/>
                  <w:fldChar w:fldCharType="begin"/>
                </w:r>
                <w:r>
                  <w:rPr>
                    <w:color w:val="0A0A0A"/>
                    <w:w w:val="105"/>
                    <w:sz w:val="19"/>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lowerRoman"/>
      <w:lvlText w:val="(%1)"/>
      <w:lvlJc w:val="left"/>
      <w:pPr>
        <w:ind w:left="953" w:hanging="259"/>
        <w:jc w:val="left"/>
      </w:pPr>
      <w:rPr>
        <w:rFonts w:hint="default" w:ascii="Arial" w:hAnsi="Arial" w:eastAsia="Arial" w:cs="Arial"/>
        <w:color w:val="1F2121"/>
        <w:spacing w:val="-1"/>
        <w:w w:val="106"/>
        <w:sz w:val="21"/>
        <w:szCs w:val="21"/>
      </w:rPr>
    </w:lvl>
    <w:lvl w:ilvl="1">
      <w:start w:val="0"/>
      <w:numFmt w:val="bullet"/>
      <w:lvlText w:val="•"/>
      <w:lvlJc w:val="left"/>
      <w:pPr>
        <w:ind w:left="1924" w:hanging="259"/>
      </w:pPr>
      <w:rPr>
        <w:rFonts w:hint="default"/>
      </w:rPr>
    </w:lvl>
    <w:lvl w:ilvl="2">
      <w:start w:val="0"/>
      <w:numFmt w:val="bullet"/>
      <w:lvlText w:val="•"/>
      <w:lvlJc w:val="left"/>
      <w:pPr>
        <w:ind w:left="2888" w:hanging="259"/>
      </w:pPr>
      <w:rPr>
        <w:rFonts w:hint="default"/>
      </w:rPr>
    </w:lvl>
    <w:lvl w:ilvl="3">
      <w:start w:val="0"/>
      <w:numFmt w:val="bullet"/>
      <w:lvlText w:val="•"/>
      <w:lvlJc w:val="left"/>
      <w:pPr>
        <w:ind w:left="3852" w:hanging="259"/>
      </w:pPr>
      <w:rPr>
        <w:rFonts w:hint="default"/>
      </w:rPr>
    </w:lvl>
    <w:lvl w:ilvl="4">
      <w:start w:val="0"/>
      <w:numFmt w:val="bullet"/>
      <w:lvlText w:val="•"/>
      <w:lvlJc w:val="left"/>
      <w:pPr>
        <w:ind w:left="4816" w:hanging="259"/>
      </w:pPr>
      <w:rPr>
        <w:rFonts w:hint="default"/>
      </w:rPr>
    </w:lvl>
    <w:lvl w:ilvl="5">
      <w:start w:val="0"/>
      <w:numFmt w:val="bullet"/>
      <w:lvlText w:val="•"/>
      <w:lvlJc w:val="left"/>
      <w:pPr>
        <w:ind w:left="5780" w:hanging="259"/>
      </w:pPr>
      <w:rPr>
        <w:rFonts w:hint="default"/>
      </w:rPr>
    </w:lvl>
    <w:lvl w:ilvl="6">
      <w:start w:val="0"/>
      <w:numFmt w:val="bullet"/>
      <w:lvlText w:val="•"/>
      <w:lvlJc w:val="left"/>
      <w:pPr>
        <w:ind w:left="6744" w:hanging="259"/>
      </w:pPr>
      <w:rPr>
        <w:rFonts w:hint="default"/>
      </w:rPr>
    </w:lvl>
    <w:lvl w:ilvl="7">
      <w:start w:val="0"/>
      <w:numFmt w:val="bullet"/>
      <w:lvlText w:val="•"/>
      <w:lvlJc w:val="left"/>
      <w:pPr>
        <w:ind w:left="7708" w:hanging="259"/>
      </w:pPr>
      <w:rPr>
        <w:rFonts w:hint="default"/>
      </w:rPr>
    </w:lvl>
    <w:lvl w:ilvl="8">
      <w:start w:val="0"/>
      <w:numFmt w:val="bullet"/>
      <w:lvlText w:val="•"/>
      <w:lvlJc w:val="left"/>
      <w:pPr>
        <w:ind w:left="8672" w:hanging="259"/>
      </w:pPr>
      <w:rPr>
        <w:rFonts w:hint="default"/>
      </w:rPr>
    </w:lvl>
  </w:abstractNum>
  <w:abstractNum w:abstractNumId="3">
    <w:multiLevelType w:val="hybridMultilevel"/>
    <w:lvl w:ilvl="0">
      <w:start w:val="1"/>
      <w:numFmt w:val="decimal"/>
      <w:lvlText w:val="(%1)"/>
      <w:lvlJc w:val="left"/>
      <w:pPr>
        <w:ind w:left="1648" w:hanging="360"/>
        <w:jc w:val="left"/>
      </w:pPr>
      <w:rPr>
        <w:rFonts w:hint="default"/>
        <w:spacing w:val="-1"/>
        <w:w w:val="104"/>
      </w:rPr>
    </w:lvl>
    <w:lvl w:ilvl="1">
      <w:start w:val="0"/>
      <w:numFmt w:val="bullet"/>
      <w:lvlText w:val="•"/>
      <w:lvlJc w:val="left"/>
      <w:pPr>
        <w:ind w:left="2536" w:hanging="360"/>
      </w:pPr>
      <w:rPr>
        <w:rFonts w:hint="default"/>
      </w:rPr>
    </w:lvl>
    <w:lvl w:ilvl="2">
      <w:start w:val="0"/>
      <w:numFmt w:val="bullet"/>
      <w:lvlText w:val="•"/>
      <w:lvlJc w:val="left"/>
      <w:pPr>
        <w:ind w:left="3432" w:hanging="360"/>
      </w:pPr>
      <w:rPr>
        <w:rFonts w:hint="default"/>
      </w:rPr>
    </w:lvl>
    <w:lvl w:ilvl="3">
      <w:start w:val="0"/>
      <w:numFmt w:val="bullet"/>
      <w:lvlText w:val="•"/>
      <w:lvlJc w:val="left"/>
      <w:pPr>
        <w:ind w:left="4328" w:hanging="360"/>
      </w:pPr>
      <w:rPr>
        <w:rFonts w:hint="default"/>
      </w:rPr>
    </w:lvl>
    <w:lvl w:ilvl="4">
      <w:start w:val="0"/>
      <w:numFmt w:val="bullet"/>
      <w:lvlText w:val="•"/>
      <w:lvlJc w:val="left"/>
      <w:pPr>
        <w:ind w:left="5224" w:hanging="360"/>
      </w:pPr>
      <w:rPr>
        <w:rFonts w:hint="default"/>
      </w:rPr>
    </w:lvl>
    <w:lvl w:ilvl="5">
      <w:start w:val="0"/>
      <w:numFmt w:val="bullet"/>
      <w:lvlText w:val="•"/>
      <w:lvlJc w:val="left"/>
      <w:pPr>
        <w:ind w:left="6120" w:hanging="360"/>
      </w:pPr>
      <w:rPr>
        <w:rFonts w:hint="default"/>
      </w:rPr>
    </w:lvl>
    <w:lvl w:ilvl="6">
      <w:start w:val="0"/>
      <w:numFmt w:val="bullet"/>
      <w:lvlText w:val="•"/>
      <w:lvlJc w:val="left"/>
      <w:pPr>
        <w:ind w:left="7016" w:hanging="360"/>
      </w:pPr>
      <w:rPr>
        <w:rFonts w:hint="default"/>
      </w:rPr>
    </w:lvl>
    <w:lvl w:ilvl="7">
      <w:start w:val="0"/>
      <w:numFmt w:val="bullet"/>
      <w:lvlText w:val="•"/>
      <w:lvlJc w:val="left"/>
      <w:pPr>
        <w:ind w:left="7912" w:hanging="360"/>
      </w:pPr>
      <w:rPr>
        <w:rFonts w:hint="default"/>
      </w:rPr>
    </w:lvl>
    <w:lvl w:ilvl="8">
      <w:start w:val="0"/>
      <w:numFmt w:val="bullet"/>
      <w:lvlText w:val="•"/>
      <w:lvlJc w:val="left"/>
      <w:pPr>
        <w:ind w:left="8808" w:hanging="360"/>
      </w:pPr>
      <w:rPr>
        <w:rFonts w:hint="default"/>
      </w:rPr>
    </w:lvl>
  </w:abstractNum>
  <w:abstractNum w:abstractNumId="2">
    <w:multiLevelType w:val="hybridMultilevel"/>
    <w:lvl w:ilvl="0">
      <w:start w:val="1"/>
      <w:numFmt w:val="decimal"/>
      <w:lvlText w:val="(%1)"/>
      <w:lvlJc w:val="left"/>
      <w:pPr>
        <w:ind w:left="1681" w:hanging="360"/>
        <w:jc w:val="left"/>
      </w:pPr>
      <w:rPr>
        <w:rFonts w:hint="default"/>
        <w:spacing w:val="-1"/>
        <w:w w:val="105"/>
      </w:rPr>
    </w:lvl>
    <w:lvl w:ilvl="1">
      <w:start w:val="1"/>
      <w:numFmt w:val="lowerLetter"/>
      <w:lvlText w:val="%2."/>
      <w:lvlJc w:val="left"/>
      <w:pPr>
        <w:ind w:left="2385" w:hanging="355"/>
        <w:jc w:val="left"/>
      </w:pPr>
      <w:rPr>
        <w:rFonts w:hint="default" w:ascii="Arial" w:hAnsi="Arial" w:eastAsia="Arial" w:cs="Arial"/>
        <w:color w:val="0A0A0A"/>
        <w:spacing w:val="-6"/>
        <w:w w:val="106"/>
        <w:sz w:val="21"/>
        <w:szCs w:val="21"/>
      </w:rPr>
    </w:lvl>
    <w:lvl w:ilvl="2">
      <w:start w:val="0"/>
      <w:numFmt w:val="bullet"/>
      <w:lvlText w:val="•"/>
      <w:lvlJc w:val="left"/>
      <w:pPr>
        <w:ind w:left="3293" w:hanging="355"/>
      </w:pPr>
      <w:rPr>
        <w:rFonts w:hint="default"/>
      </w:rPr>
    </w:lvl>
    <w:lvl w:ilvl="3">
      <w:start w:val="0"/>
      <w:numFmt w:val="bullet"/>
      <w:lvlText w:val="•"/>
      <w:lvlJc w:val="left"/>
      <w:pPr>
        <w:ind w:left="4206" w:hanging="355"/>
      </w:pPr>
      <w:rPr>
        <w:rFonts w:hint="default"/>
      </w:rPr>
    </w:lvl>
    <w:lvl w:ilvl="4">
      <w:start w:val="0"/>
      <w:numFmt w:val="bullet"/>
      <w:lvlText w:val="•"/>
      <w:lvlJc w:val="left"/>
      <w:pPr>
        <w:ind w:left="5120" w:hanging="355"/>
      </w:pPr>
      <w:rPr>
        <w:rFonts w:hint="default"/>
      </w:rPr>
    </w:lvl>
    <w:lvl w:ilvl="5">
      <w:start w:val="0"/>
      <w:numFmt w:val="bullet"/>
      <w:lvlText w:val="•"/>
      <w:lvlJc w:val="left"/>
      <w:pPr>
        <w:ind w:left="6033" w:hanging="355"/>
      </w:pPr>
      <w:rPr>
        <w:rFonts w:hint="default"/>
      </w:rPr>
    </w:lvl>
    <w:lvl w:ilvl="6">
      <w:start w:val="0"/>
      <w:numFmt w:val="bullet"/>
      <w:lvlText w:val="•"/>
      <w:lvlJc w:val="left"/>
      <w:pPr>
        <w:ind w:left="6946" w:hanging="355"/>
      </w:pPr>
      <w:rPr>
        <w:rFonts w:hint="default"/>
      </w:rPr>
    </w:lvl>
    <w:lvl w:ilvl="7">
      <w:start w:val="0"/>
      <w:numFmt w:val="bullet"/>
      <w:lvlText w:val="•"/>
      <w:lvlJc w:val="left"/>
      <w:pPr>
        <w:ind w:left="7860" w:hanging="355"/>
      </w:pPr>
      <w:rPr>
        <w:rFonts w:hint="default"/>
      </w:rPr>
    </w:lvl>
    <w:lvl w:ilvl="8">
      <w:start w:val="0"/>
      <w:numFmt w:val="bullet"/>
      <w:lvlText w:val="•"/>
      <w:lvlJc w:val="left"/>
      <w:pPr>
        <w:ind w:left="8773" w:hanging="355"/>
      </w:pPr>
      <w:rPr>
        <w:rFonts w:hint="default"/>
      </w:rPr>
    </w:lvl>
  </w:abstractNum>
  <w:abstractNum w:abstractNumId="1">
    <w:multiLevelType w:val="hybridMultilevel"/>
    <w:lvl w:ilvl="0">
      <w:start w:val="1"/>
      <w:numFmt w:val="decimal"/>
      <w:lvlText w:val="(%1)"/>
      <w:lvlJc w:val="left"/>
      <w:pPr>
        <w:ind w:left="2038" w:hanging="358"/>
        <w:jc w:val="left"/>
      </w:pPr>
      <w:rPr>
        <w:rFonts w:hint="default"/>
        <w:spacing w:val="-12"/>
        <w:w w:val="105"/>
      </w:rPr>
    </w:lvl>
    <w:lvl w:ilvl="1">
      <w:start w:val="1"/>
      <w:numFmt w:val="lowerLetter"/>
      <w:lvlText w:val="%2."/>
      <w:lvlJc w:val="left"/>
      <w:pPr>
        <w:ind w:left="2796" w:hanging="367"/>
        <w:jc w:val="left"/>
      </w:pPr>
      <w:rPr>
        <w:rFonts w:hint="default" w:ascii="Arial" w:hAnsi="Arial" w:eastAsia="Arial" w:cs="Arial"/>
        <w:color w:val="0C0C0C"/>
        <w:spacing w:val="-8"/>
        <w:w w:val="108"/>
        <w:sz w:val="22"/>
        <w:szCs w:val="22"/>
      </w:rPr>
    </w:lvl>
    <w:lvl w:ilvl="2">
      <w:start w:val="0"/>
      <w:numFmt w:val="bullet"/>
      <w:lvlText w:val="•"/>
      <w:lvlJc w:val="left"/>
      <w:pPr>
        <w:ind w:left="3666" w:hanging="367"/>
      </w:pPr>
      <w:rPr>
        <w:rFonts w:hint="default"/>
      </w:rPr>
    </w:lvl>
    <w:lvl w:ilvl="3">
      <w:start w:val="0"/>
      <w:numFmt w:val="bullet"/>
      <w:lvlText w:val="•"/>
      <w:lvlJc w:val="left"/>
      <w:pPr>
        <w:ind w:left="4533" w:hanging="367"/>
      </w:pPr>
      <w:rPr>
        <w:rFonts w:hint="default"/>
      </w:rPr>
    </w:lvl>
    <w:lvl w:ilvl="4">
      <w:start w:val="0"/>
      <w:numFmt w:val="bullet"/>
      <w:lvlText w:val="•"/>
      <w:lvlJc w:val="left"/>
      <w:pPr>
        <w:ind w:left="5400" w:hanging="367"/>
      </w:pPr>
      <w:rPr>
        <w:rFonts w:hint="default"/>
      </w:rPr>
    </w:lvl>
    <w:lvl w:ilvl="5">
      <w:start w:val="0"/>
      <w:numFmt w:val="bullet"/>
      <w:lvlText w:val="•"/>
      <w:lvlJc w:val="left"/>
      <w:pPr>
        <w:ind w:left="6266" w:hanging="367"/>
      </w:pPr>
      <w:rPr>
        <w:rFonts w:hint="default"/>
      </w:rPr>
    </w:lvl>
    <w:lvl w:ilvl="6">
      <w:start w:val="0"/>
      <w:numFmt w:val="bullet"/>
      <w:lvlText w:val="•"/>
      <w:lvlJc w:val="left"/>
      <w:pPr>
        <w:ind w:left="7133" w:hanging="367"/>
      </w:pPr>
      <w:rPr>
        <w:rFonts w:hint="default"/>
      </w:rPr>
    </w:lvl>
    <w:lvl w:ilvl="7">
      <w:start w:val="0"/>
      <w:numFmt w:val="bullet"/>
      <w:lvlText w:val="•"/>
      <w:lvlJc w:val="left"/>
      <w:pPr>
        <w:ind w:left="8000" w:hanging="367"/>
      </w:pPr>
      <w:rPr>
        <w:rFonts w:hint="default"/>
      </w:rPr>
    </w:lvl>
    <w:lvl w:ilvl="8">
      <w:start w:val="0"/>
      <w:numFmt w:val="bullet"/>
      <w:lvlText w:val="•"/>
      <w:lvlJc w:val="left"/>
      <w:pPr>
        <w:ind w:left="8866" w:hanging="367"/>
      </w:pPr>
      <w:rPr>
        <w:rFonts w:hint="default"/>
      </w:rPr>
    </w:lvl>
  </w:abstractNum>
  <w:abstractNum w:abstractNumId="0">
    <w:multiLevelType w:val="hybridMultilevel"/>
    <w:lvl w:ilvl="0">
      <w:start w:val="6"/>
      <w:numFmt w:val="upperRoman"/>
      <w:lvlText w:val="%1"/>
      <w:lvlJc w:val="left"/>
      <w:pPr>
        <w:ind w:left="1043" w:hanging="1034"/>
        <w:jc w:val="left"/>
      </w:pPr>
      <w:rPr>
        <w:rFonts w:hint="default"/>
      </w:rPr>
    </w:lvl>
    <w:lvl w:ilvl="1">
      <w:start w:val="4"/>
      <w:numFmt w:val="upperLetter"/>
      <w:lvlText w:val="%1.%2"/>
      <w:lvlJc w:val="left"/>
      <w:pPr>
        <w:ind w:left="1043" w:hanging="1034"/>
        <w:jc w:val="left"/>
      </w:pPr>
      <w:rPr>
        <w:rFonts w:hint="default"/>
      </w:rPr>
    </w:lvl>
    <w:lvl w:ilvl="2">
      <w:start w:val="1"/>
      <w:numFmt w:val="decimal"/>
      <w:lvlText w:val="%1.%2.%3"/>
      <w:lvlJc w:val="left"/>
      <w:pPr>
        <w:ind w:left="1043" w:hanging="1034"/>
        <w:jc w:val="left"/>
      </w:pPr>
      <w:rPr>
        <w:rFonts w:hint="default"/>
      </w:rPr>
    </w:lvl>
    <w:lvl w:ilvl="3">
      <w:start w:val="1"/>
      <w:numFmt w:val="lowerLetter"/>
      <w:lvlText w:val="%1.%2.%3.%4"/>
      <w:lvlJc w:val="left"/>
      <w:pPr>
        <w:ind w:left="1043" w:hanging="1034"/>
        <w:jc w:val="left"/>
      </w:pPr>
      <w:rPr>
        <w:rFonts w:hint="default"/>
      </w:rPr>
    </w:lvl>
    <w:lvl w:ilvl="4">
      <w:start w:val="5"/>
      <w:numFmt w:val="lowerRoman"/>
      <w:lvlText w:val="%1.%2.%3.%4.%5"/>
      <w:lvlJc w:val="left"/>
      <w:pPr>
        <w:ind w:left="1043" w:hanging="1034"/>
        <w:jc w:val="left"/>
      </w:pPr>
      <w:rPr>
        <w:rFonts w:hint="default" w:ascii="Arial" w:hAnsi="Arial" w:eastAsia="Arial" w:cs="Arial"/>
        <w:color w:val="151515"/>
        <w:spacing w:val="-13"/>
        <w:w w:val="108"/>
        <w:sz w:val="21"/>
        <w:szCs w:val="21"/>
      </w:rPr>
    </w:lvl>
    <w:lvl w:ilvl="5">
      <w:start w:val="1"/>
      <w:numFmt w:val="decimal"/>
      <w:lvlText w:val="(%6)"/>
      <w:lvlJc w:val="left"/>
      <w:pPr>
        <w:ind w:left="2060" w:hanging="360"/>
        <w:jc w:val="left"/>
      </w:pPr>
      <w:rPr>
        <w:rFonts w:hint="default"/>
        <w:spacing w:val="-1"/>
        <w:w w:val="105"/>
      </w:rPr>
    </w:lvl>
    <w:lvl w:ilvl="6">
      <w:start w:val="1"/>
      <w:numFmt w:val="lowerLetter"/>
      <w:lvlText w:val="%7."/>
      <w:lvlJc w:val="left"/>
      <w:pPr>
        <w:ind w:left="2779" w:hanging="359"/>
        <w:jc w:val="left"/>
      </w:pPr>
      <w:rPr>
        <w:rFonts w:hint="default" w:ascii="Arial" w:hAnsi="Arial" w:eastAsia="Arial" w:cs="Arial"/>
        <w:color w:val="0A0A0A"/>
        <w:spacing w:val="-6"/>
        <w:w w:val="106"/>
        <w:sz w:val="21"/>
        <w:szCs w:val="21"/>
      </w:rPr>
    </w:lvl>
    <w:lvl w:ilvl="7">
      <w:start w:val="0"/>
      <w:numFmt w:val="bullet"/>
      <w:lvlText w:val="•"/>
      <w:lvlJc w:val="left"/>
      <w:pPr>
        <w:ind w:left="7248" w:hanging="359"/>
      </w:pPr>
      <w:rPr>
        <w:rFonts w:hint="default"/>
      </w:rPr>
    </w:lvl>
    <w:lvl w:ilvl="8">
      <w:start w:val="0"/>
      <w:numFmt w:val="bullet"/>
      <w:lvlText w:val="•"/>
      <w:lvlJc w:val="left"/>
      <w:pPr>
        <w:ind w:left="8365" w:hanging="359"/>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Heading1" w:type="paragraph">
    <w:name w:val="Heading 1"/>
    <w:basedOn w:val="Normal"/>
    <w:uiPriority w:val="1"/>
    <w:qFormat/>
    <w:pPr>
      <w:ind w:left="2016" w:right="354" w:hanging="359"/>
      <w:outlineLvl w:val="1"/>
    </w:pPr>
    <w:rPr>
      <w:rFonts w:ascii="Arial" w:hAnsi="Arial" w:eastAsia="Arial" w:cs="Arial"/>
      <w:sz w:val="22"/>
      <w:szCs w:val="22"/>
      <w:u w:val="single" w:color="000000"/>
    </w:rPr>
  </w:style>
  <w:style w:styleId="Heading2" w:type="paragraph">
    <w:name w:val="Heading 2"/>
    <w:basedOn w:val="Normal"/>
    <w:uiPriority w:val="1"/>
    <w:qFormat/>
    <w:pPr>
      <w:spacing w:before="149"/>
      <w:ind w:left="984"/>
      <w:outlineLvl w:val="2"/>
    </w:pPr>
    <w:rPr>
      <w:rFonts w:ascii="Arial" w:hAnsi="Arial" w:eastAsia="Arial" w:cs="Arial"/>
      <w:b/>
      <w:bCs/>
      <w:sz w:val="21"/>
      <w:szCs w:val="21"/>
    </w:rPr>
  </w:style>
  <w:style w:styleId="ListParagraph" w:type="paragraph">
    <w:name w:val="List Paragraph"/>
    <w:basedOn w:val="Normal"/>
    <w:uiPriority w:val="1"/>
    <w:qFormat/>
    <w:pPr>
      <w:ind w:left="2060" w:hanging="352"/>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2018-07-16T15:16:52Z</dcterms:created>
  <dcterms:modified xsi:type="dcterms:W3CDTF">2018-07-16T15:16:52Z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WorkCentre 6605DN</vt:lpwstr>
  </property>
</Properties>
</file>